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3E440" w14:textId="77777777" w:rsidR="00CD26B0" w:rsidRDefault="00CD26B0">
      <w:pPr>
        <w:spacing w:after="78"/>
        <w:jc w:val="center"/>
        <w:rPr>
          <w:rFonts w:ascii="Times New Roman" w:eastAsia="方正小标宋简体" w:hAnsi="Times New Roman"/>
          <w:bCs/>
          <w:sz w:val="32"/>
          <w:szCs w:val="32"/>
        </w:rPr>
      </w:pPr>
    </w:p>
    <w:p w14:paraId="293813F0" w14:textId="77777777" w:rsidR="00CD26B0" w:rsidRDefault="00CD26B0">
      <w:pPr>
        <w:pStyle w:val="af7"/>
        <w:spacing w:after="78"/>
        <w:rPr>
          <w:rFonts w:ascii="Times New Roman" w:eastAsia="方正小标宋简体" w:hAnsi="Times New Roman"/>
          <w:bCs/>
          <w:sz w:val="32"/>
          <w:szCs w:val="32"/>
        </w:rPr>
      </w:pPr>
    </w:p>
    <w:p w14:paraId="6761A9DD" w14:textId="77777777" w:rsidR="00CD26B0" w:rsidRDefault="00CD26B0">
      <w:pPr>
        <w:pStyle w:val="af7"/>
        <w:spacing w:after="78"/>
        <w:rPr>
          <w:rFonts w:ascii="Times New Roman" w:eastAsia="方正小标宋简体" w:hAnsi="Times New Roman"/>
          <w:bCs/>
          <w:sz w:val="32"/>
          <w:szCs w:val="32"/>
        </w:rPr>
      </w:pPr>
    </w:p>
    <w:p w14:paraId="28BE6EA9" w14:textId="77777777" w:rsidR="00CD26B0" w:rsidRDefault="00CD26B0">
      <w:pPr>
        <w:spacing w:after="78"/>
        <w:jc w:val="center"/>
        <w:rPr>
          <w:rFonts w:ascii="Times New Roman" w:eastAsia="长城小" w:hAnsi="Times New Roman"/>
          <w:b/>
          <w:sz w:val="44"/>
          <w:szCs w:val="44"/>
        </w:rPr>
      </w:pPr>
    </w:p>
    <w:p w14:paraId="2CA80809" w14:textId="77777777" w:rsidR="00CD26B0" w:rsidRDefault="00CD26B0">
      <w:pPr>
        <w:spacing w:after="78"/>
        <w:jc w:val="center"/>
        <w:rPr>
          <w:rFonts w:ascii="Times New Roman" w:eastAsia="长城小" w:hAnsi="Times New Roman"/>
          <w:b/>
          <w:sz w:val="44"/>
          <w:szCs w:val="44"/>
        </w:rPr>
      </w:pPr>
    </w:p>
    <w:p w14:paraId="4549156A" w14:textId="77777777" w:rsidR="00CD26B0" w:rsidRDefault="00CD26B0">
      <w:pPr>
        <w:spacing w:after="78"/>
        <w:jc w:val="center"/>
        <w:rPr>
          <w:rFonts w:ascii="Times New Roman" w:eastAsia="长城小" w:hAnsi="Times New Roman"/>
          <w:b/>
          <w:sz w:val="44"/>
          <w:szCs w:val="44"/>
        </w:rPr>
      </w:pPr>
    </w:p>
    <w:p w14:paraId="1FC75CAD" w14:textId="77777777" w:rsidR="00CD26B0" w:rsidRDefault="00CD26B0">
      <w:pPr>
        <w:spacing w:after="78"/>
        <w:rPr>
          <w:rFonts w:ascii="Times New Roman" w:eastAsia="长城小" w:hAnsi="Times New Roman"/>
          <w:b/>
          <w:sz w:val="44"/>
          <w:szCs w:val="44"/>
        </w:rPr>
      </w:pPr>
    </w:p>
    <w:p w14:paraId="3E3B122B" w14:textId="77777777" w:rsidR="00CD26B0" w:rsidRDefault="00CD26B0">
      <w:pPr>
        <w:spacing w:after="78"/>
        <w:jc w:val="center"/>
        <w:rPr>
          <w:rFonts w:ascii="Times New Roman" w:eastAsia="长城小" w:hAnsi="Times New Roman"/>
          <w:b/>
          <w:sz w:val="44"/>
          <w:szCs w:val="44"/>
        </w:rPr>
      </w:pPr>
    </w:p>
    <w:p w14:paraId="7B34D3BC" w14:textId="77777777" w:rsidR="00CD26B0" w:rsidRDefault="00000000">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34ABC484" w14:textId="77777777" w:rsidR="00CD26B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生产安全事故应急预案编制、评审备案服务采购项目询价</w:t>
      </w:r>
      <w:r>
        <w:rPr>
          <w:rFonts w:ascii="Times New Roman" w:eastAsia="长城小标宋体" w:hAnsi="Times New Roman"/>
          <w:b/>
          <w:bCs/>
          <w:sz w:val="44"/>
          <w:szCs w:val="44"/>
        </w:rPr>
        <w:t>告知函</w:t>
      </w:r>
    </w:p>
    <w:p w14:paraId="3C9EC11D" w14:textId="77777777" w:rsidR="00CD26B0" w:rsidRDefault="00CD26B0">
      <w:pPr>
        <w:spacing w:after="78"/>
        <w:rPr>
          <w:rFonts w:ascii="Times New Roman" w:eastAsia="方正小标宋简体" w:hAnsi="Times New Roman"/>
          <w:sz w:val="32"/>
          <w:szCs w:val="32"/>
        </w:rPr>
      </w:pPr>
    </w:p>
    <w:p w14:paraId="3163421D" w14:textId="77777777" w:rsidR="00CD26B0" w:rsidRDefault="00CD26B0">
      <w:pPr>
        <w:spacing w:after="78"/>
        <w:rPr>
          <w:rFonts w:ascii="Times New Roman" w:eastAsia="方正小标宋简体" w:hAnsi="Times New Roman"/>
          <w:sz w:val="32"/>
          <w:szCs w:val="32"/>
        </w:rPr>
      </w:pPr>
    </w:p>
    <w:p w14:paraId="47EC1E70" w14:textId="77777777" w:rsidR="00CD26B0" w:rsidRDefault="00CD26B0">
      <w:pPr>
        <w:spacing w:after="78"/>
        <w:rPr>
          <w:rFonts w:ascii="Times New Roman" w:eastAsia="方正小标宋简体" w:hAnsi="Times New Roman"/>
          <w:sz w:val="32"/>
          <w:szCs w:val="32"/>
        </w:rPr>
      </w:pPr>
    </w:p>
    <w:p w14:paraId="4858889A" w14:textId="77777777" w:rsidR="00CD26B0" w:rsidRDefault="00CD26B0">
      <w:pPr>
        <w:spacing w:after="78"/>
      </w:pPr>
    </w:p>
    <w:p w14:paraId="077D5497" w14:textId="77777777" w:rsidR="00CD26B0" w:rsidRDefault="00CD26B0">
      <w:pPr>
        <w:spacing w:after="78"/>
        <w:rPr>
          <w:rFonts w:ascii="Times New Roman" w:eastAsia="方正小标宋简体" w:hAnsi="Times New Roman"/>
          <w:sz w:val="32"/>
          <w:szCs w:val="32"/>
        </w:rPr>
      </w:pPr>
    </w:p>
    <w:p w14:paraId="6E22D3C2" w14:textId="77777777" w:rsidR="00CD26B0" w:rsidRDefault="00CD26B0">
      <w:pPr>
        <w:spacing w:after="78"/>
        <w:rPr>
          <w:rFonts w:ascii="Times New Roman" w:eastAsia="方正小标宋简体" w:hAnsi="Times New Roman"/>
          <w:sz w:val="32"/>
          <w:szCs w:val="32"/>
        </w:rPr>
      </w:pPr>
    </w:p>
    <w:p w14:paraId="4922AE70" w14:textId="77777777" w:rsidR="00CD26B0" w:rsidRDefault="00CD26B0">
      <w:pPr>
        <w:pStyle w:val="a6"/>
        <w:rPr>
          <w:rFonts w:ascii="Times New Roman" w:eastAsia="方正小标宋简体" w:hAnsi="Times New Roman"/>
          <w:sz w:val="32"/>
          <w:szCs w:val="32"/>
        </w:rPr>
      </w:pPr>
    </w:p>
    <w:p w14:paraId="528AED5B" w14:textId="77777777" w:rsidR="00CD26B0" w:rsidRDefault="00CD26B0">
      <w:pPr>
        <w:spacing w:after="78"/>
      </w:pPr>
    </w:p>
    <w:p w14:paraId="36C0A0C3" w14:textId="77777777" w:rsidR="00CD26B0" w:rsidRDefault="00CD26B0">
      <w:pPr>
        <w:pStyle w:val="a6"/>
      </w:pPr>
    </w:p>
    <w:p w14:paraId="16E4377A" w14:textId="77777777" w:rsidR="00CD26B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C31069B" w14:textId="77777777" w:rsidR="00CD26B0" w:rsidRDefault="00CD26B0">
      <w:pPr>
        <w:spacing w:after="78"/>
      </w:pPr>
    </w:p>
    <w:p w14:paraId="0FD7467F" w14:textId="77777777" w:rsidR="00CD26B0" w:rsidRDefault="00000000">
      <w:pPr>
        <w:pStyle w:val="24"/>
        <w:spacing w:after="78" w:line="640" w:lineRule="exact"/>
        <w:ind w:firstLine="640"/>
        <w:rPr>
          <w:rFonts w:eastAsia="黑体"/>
          <w:sz w:val="32"/>
          <w:szCs w:val="32"/>
        </w:rPr>
      </w:pPr>
      <w:r>
        <w:rPr>
          <w:rFonts w:eastAsia="黑体" w:hint="eastAsia"/>
          <w:sz w:val="32"/>
          <w:szCs w:val="32"/>
        </w:rPr>
        <w:t>一、服务内容</w:t>
      </w:r>
    </w:p>
    <w:p w14:paraId="50B835FA" w14:textId="77777777" w:rsidR="00CD26B0"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（一）采购项目名称：生产安全事故应急预案编制、评审备案服务采购项目。</w:t>
      </w:r>
    </w:p>
    <w:p w14:paraId="45FB885E" w14:textId="77777777"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5DAB621A" w14:textId="77777777"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编制松岗水质净化厂二期生产安全事故应急预案并通过专家评审完成备案。</w:t>
      </w:r>
    </w:p>
    <w:p w14:paraId="12DF6520" w14:textId="0AB65E07" w:rsidR="00CD26B0" w:rsidRDefault="003814F4">
      <w:pPr>
        <w:widowControl/>
        <w:spacing w:after="78" w:line="640" w:lineRule="exact"/>
        <w:ind w:firstLineChars="200" w:firstLine="640"/>
        <w:jc w:val="left"/>
        <w:rPr>
          <w:rFonts w:ascii="Times New Roman" w:eastAsia="仿宋_GB2312" w:hAnsi="Times New Roman"/>
          <w:bCs/>
          <w:color w:val="000000"/>
          <w:sz w:val="32"/>
          <w:szCs w:val="32"/>
        </w:rPr>
      </w:pPr>
      <w:r w:rsidRPr="003814F4">
        <w:rPr>
          <w:rFonts w:ascii="Times New Roman" w:eastAsia="仿宋_GB2312" w:hAnsi="Times New Roman" w:hint="eastAsia"/>
          <w:bCs/>
          <w:color w:val="000000"/>
          <w:sz w:val="32"/>
          <w:szCs w:val="32"/>
        </w:rPr>
        <w:t>供应商报价应包括但不限于现场踏勘和资料收集费用、编制费用、评审专家费用、人员工资和福利、技术服务费、保险、文本印刷费、差旅费、调研费、交通费、办公设施和设备、通讯设备、管理费、利润、税金等与本合同全部工作内容有关的一切费用</w:t>
      </w:r>
      <w:r>
        <w:rPr>
          <w:rFonts w:ascii="Times New Roman" w:eastAsia="仿宋_GB2312" w:hAnsi="Times New Roman" w:hint="eastAsia"/>
          <w:bCs/>
          <w:color w:val="000000"/>
          <w:sz w:val="32"/>
          <w:szCs w:val="32"/>
        </w:rPr>
        <w:t>。</w:t>
      </w:r>
    </w:p>
    <w:p w14:paraId="1F3742C3" w14:textId="77777777"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2.1</w:t>
      </w:r>
      <w:r>
        <w:rPr>
          <w:rFonts w:ascii="Times New Roman" w:eastAsia="仿宋_GB2312" w:hAnsi="Times New Roman" w:hint="eastAsia"/>
          <w:bCs/>
          <w:color w:val="000000"/>
          <w:sz w:val="32"/>
          <w:szCs w:val="32"/>
        </w:rPr>
        <w:t>万元（报价总价不得超过限价要求，否则做无效报价）。</w:t>
      </w:r>
    </w:p>
    <w:p w14:paraId="2608E6EB" w14:textId="77777777"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w:t>
      </w:r>
      <w:bookmarkStart w:id="0" w:name="_Hlk178340296"/>
      <w:r>
        <w:rPr>
          <w:rFonts w:ascii="Times New Roman" w:eastAsia="仿宋_GB2312" w:hAnsi="Times New Roman" w:hint="eastAsia"/>
          <w:bCs/>
          <w:color w:val="000000"/>
          <w:sz w:val="32"/>
          <w:szCs w:val="32"/>
        </w:rPr>
        <w:t>40</w:t>
      </w:r>
      <w:r>
        <w:rPr>
          <w:rFonts w:ascii="Times New Roman" w:eastAsia="仿宋_GB2312" w:hAnsi="Times New Roman" w:hint="eastAsia"/>
          <w:bCs/>
          <w:color w:val="000000"/>
          <w:sz w:val="32"/>
          <w:szCs w:val="32"/>
        </w:rPr>
        <w:t>个日历日内</w:t>
      </w:r>
      <w:bookmarkEnd w:id="0"/>
      <w:r>
        <w:rPr>
          <w:rFonts w:ascii="Times New Roman" w:eastAsia="仿宋_GB2312" w:hAnsi="Times New Roman" w:hint="eastAsia"/>
          <w:bCs/>
          <w:color w:val="000000"/>
          <w:sz w:val="32"/>
          <w:szCs w:val="32"/>
        </w:rPr>
        <w:t>。</w:t>
      </w:r>
    </w:p>
    <w:p w14:paraId="3E8F8210" w14:textId="0BAAFF97"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w:t>
      </w:r>
      <w:r w:rsidR="003814F4">
        <w:rPr>
          <w:rFonts w:ascii="Times New Roman" w:eastAsia="仿宋_GB2312" w:hAnsi="Times New Roman" w:hint="eastAsia"/>
          <w:bCs/>
          <w:color w:val="000000"/>
          <w:sz w:val="32"/>
          <w:szCs w:val="32"/>
        </w:rPr>
        <w:t>签订</w:t>
      </w:r>
      <w:r>
        <w:rPr>
          <w:rFonts w:ascii="Times New Roman" w:eastAsia="仿宋_GB2312" w:hAnsi="Times New Roman" w:hint="eastAsia"/>
          <w:bCs/>
          <w:color w:val="000000"/>
          <w:sz w:val="32"/>
          <w:szCs w:val="32"/>
        </w:rPr>
        <w:t>协议后支付总额</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作为预付款，通过专家评审及报送当地环保监管部门通过后付清剩余</w:t>
      </w:r>
      <w:r>
        <w:rPr>
          <w:rFonts w:ascii="Times New Roman" w:eastAsia="仿宋_GB2312" w:hAnsi="Times New Roman" w:hint="eastAsia"/>
          <w:bCs/>
          <w:color w:val="000000"/>
          <w:sz w:val="32"/>
          <w:szCs w:val="32"/>
        </w:rPr>
        <w:t>70%</w:t>
      </w:r>
      <w:r>
        <w:rPr>
          <w:rFonts w:ascii="Times New Roman" w:eastAsia="仿宋_GB2312" w:hAnsi="Times New Roman" w:hint="eastAsia"/>
          <w:bCs/>
          <w:color w:val="000000"/>
          <w:sz w:val="32"/>
          <w:szCs w:val="32"/>
        </w:rPr>
        <w:t>款项。</w:t>
      </w:r>
    </w:p>
    <w:p w14:paraId="227D7E99" w14:textId="6682B985"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（六）现场踏勘：</w:t>
      </w:r>
      <w:r w:rsidR="003814F4" w:rsidRPr="003814F4">
        <w:rPr>
          <w:rFonts w:ascii="Times New Roman" w:eastAsia="仿宋_GB2312" w:hAnsi="Times New Roman" w:hint="eastAsia"/>
          <w:bCs/>
          <w:color w:val="000000"/>
          <w:sz w:val="32"/>
          <w:szCs w:val="32"/>
        </w:rPr>
        <w:t>为确保参选单位完全理解本采购项目需求，参选单位须到现场踏勘，取得《现场踏勘确认单》（详见附件参考格式），否则，则视为不满足资格要求。参选单位自行承</w:t>
      </w:r>
      <w:r w:rsidR="003814F4" w:rsidRPr="003814F4">
        <w:rPr>
          <w:rFonts w:ascii="Times New Roman" w:eastAsia="仿宋_GB2312" w:hAnsi="Times New Roman" w:hint="eastAsia"/>
          <w:bCs/>
          <w:color w:val="000000"/>
          <w:sz w:val="32"/>
          <w:szCs w:val="32"/>
        </w:rPr>
        <w:lastRenderedPageBreak/>
        <w:t>担踏勘现场所发生的自身费用，理解并接受现场踏勘可能存在的风险因素，并对踏勘时所发生的各种可能状况负全部责任。参选单位现场踏勘前应与采购人联系</w:t>
      </w:r>
      <w:r>
        <w:rPr>
          <w:rFonts w:ascii="Times New Roman" w:eastAsia="仿宋_GB2312" w:hAnsi="Times New Roman" w:hint="eastAsia"/>
          <w:bCs/>
          <w:color w:val="000000"/>
          <w:sz w:val="32"/>
          <w:szCs w:val="32"/>
        </w:rPr>
        <w:t>。</w:t>
      </w:r>
    </w:p>
    <w:p w14:paraId="436E84CE" w14:textId="77777777"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w:t>
      </w:r>
      <w:bookmarkStart w:id="1" w:name="_Hlk178340496"/>
      <w:r>
        <w:rPr>
          <w:rFonts w:ascii="Times New Roman" w:eastAsia="仿宋_GB2312" w:hAnsi="Times New Roman" w:hint="eastAsia"/>
          <w:bCs/>
          <w:color w:val="000000"/>
          <w:sz w:val="32"/>
          <w:szCs w:val="32"/>
        </w:rPr>
        <w:t>深圳市宝安区燕罗街道松罗路燕罗湿地公园松岗水质净化厂二期</w:t>
      </w:r>
      <w:bookmarkEnd w:id="1"/>
      <w:r>
        <w:rPr>
          <w:rFonts w:ascii="Times New Roman" w:eastAsia="仿宋_GB2312" w:hAnsi="Times New Roman" w:hint="eastAsia"/>
          <w:bCs/>
          <w:color w:val="000000"/>
          <w:sz w:val="32"/>
          <w:szCs w:val="32"/>
        </w:rPr>
        <w:t>。</w:t>
      </w:r>
    </w:p>
    <w:p w14:paraId="01E9A8C8" w14:textId="77777777" w:rsidR="00CD26B0"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201F6B8" w14:textId="77777777" w:rsidR="003814F4" w:rsidRPr="003814F4" w:rsidRDefault="003814F4" w:rsidP="003814F4">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241672"/>
      <w:r w:rsidRPr="003814F4">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6062D698" w14:textId="77777777" w:rsidR="003814F4" w:rsidRPr="003814F4" w:rsidRDefault="003814F4" w:rsidP="003814F4">
      <w:pPr>
        <w:widowControl/>
        <w:spacing w:after="78" w:line="640" w:lineRule="exact"/>
        <w:ind w:firstLineChars="200" w:firstLine="640"/>
        <w:jc w:val="left"/>
        <w:rPr>
          <w:rFonts w:ascii="Times New Roman" w:eastAsia="仿宋_GB2312" w:hAnsi="Times New Roman"/>
          <w:bCs/>
          <w:color w:val="000000"/>
          <w:sz w:val="32"/>
          <w:szCs w:val="32"/>
        </w:rPr>
      </w:pPr>
      <w:r w:rsidRPr="003814F4">
        <w:rPr>
          <w:rFonts w:ascii="Times New Roman" w:eastAsia="仿宋_GB2312" w:hAnsi="Times New Roman" w:hint="eastAsia"/>
          <w:bCs/>
          <w:color w:val="000000"/>
          <w:sz w:val="32"/>
          <w:szCs w:val="32"/>
        </w:rPr>
        <w:t>（二）须具有良好的商业信誉，近一年内（</w:t>
      </w:r>
      <w:r w:rsidRPr="003814F4">
        <w:rPr>
          <w:rFonts w:ascii="Times New Roman" w:eastAsia="仿宋_GB2312" w:hAnsi="Times New Roman" w:hint="eastAsia"/>
          <w:bCs/>
          <w:color w:val="000000"/>
          <w:sz w:val="32"/>
          <w:szCs w:val="32"/>
        </w:rPr>
        <w:t>2023</w:t>
      </w:r>
      <w:r w:rsidRPr="003814F4">
        <w:rPr>
          <w:rFonts w:ascii="Times New Roman" w:eastAsia="仿宋_GB2312" w:hAnsi="Times New Roman" w:hint="eastAsia"/>
          <w:bCs/>
          <w:color w:val="000000"/>
          <w:sz w:val="32"/>
          <w:szCs w:val="32"/>
        </w:rPr>
        <w:t>年</w:t>
      </w:r>
      <w:r w:rsidRPr="003814F4">
        <w:rPr>
          <w:rFonts w:ascii="Times New Roman" w:eastAsia="仿宋_GB2312" w:hAnsi="Times New Roman" w:hint="eastAsia"/>
          <w:bCs/>
          <w:color w:val="000000"/>
          <w:sz w:val="32"/>
          <w:szCs w:val="32"/>
        </w:rPr>
        <w:t>10</w:t>
      </w:r>
      <w:r w:rsidRPr="003814F4">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sidRPr="003814F4">
        <w:rPr>
          <w:rFonts w:ascii="Times New Roman" w:eastAsia="仿宋_GB2312" w:hAnsi="Times New Roman" w:hint="eastAsia"/>
          <w:bCs/>
          <w:color w:val="000000"/>
          <w:sz w:val="32"/>
          <w:szCs w:val="32"/>
        </w:rPr>
        <w:t>作出</w:t>
      </w:r>
      <w:proofErr w:type="gramEnd"/>
      <w:r w:rsidRPr="003814F4">
        <w:rPr>
          <w:rFonts w:ascii="Times New Roman" w:eastAsia="仿宋_GB2312" w:hAnsi="Times New Roman" w:hint="eastAsia"/>
          <w:bCs/>
          <w:color w:val="000000"/>
          <w:sz w:val="32"/>
          <w:szCs w:val="32"/>
        </w:rPr>
        <w:t>声明）；</w:t>
      </w:r>
    </w:p>
    <w:p w14:paraId="4ACF78AF" w14:textId="77777777" w:rsidR="003814F4" w:rsidRPr="003814F4" w:rsidRDefault="003814F4" w:rsidP="003814F4">
      <w:pPr>
        <w:widowControl/>
        <w:spacing w:after="78" w:line="640" w:lineRule="exact"/>
        <w:ind w:firstLineChars="200" w:firstLine="640"/>
        <w:jc w:val="left"/>
        <w:rPr>
          <w:rFonts w:ascii="Times New Roman" w:eastAsia="仿宋_GB2312" w:hAnsi="Times New Roman"/>
          <w:bCs/>
          <w:color w:val="000000"/>
          <w:sz w:val="32"/>
          <w:szCs w:val="32"/>
        </w:rPr>
      </w:pPr>
      <w:r w:rsidRPr="003814F4">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3814F4">
        <w:rPr>
          <w:rFonts w:ascii="Times New Roman" w:eastAsia="仿宋_GB2312" w:hAnsi="Times New Roman" w:hint="eastAsia"/>
          <w:bCs/>
          <w:color w:val="000000"/>
          <w:sz w:val="32"/>
          <w:szCs w:val="32"/>
        </w:rPr>
        <w:t>0</w:t>
      </w:r>
      <w:r w:rsidRPr="003814F4">
        <w:rPr>
          <w:rFonts w:ascii="Times New Roman" w:eastAsia="仿宋_GB2312" w:hAnsi="Times New Roman" w:hint="eastAsia"/>
          <w:bCs/>
          <w:color w:val="000000"/>
          <w:sz w:val="32"/>
          <w:szCs w:val="32"/>
        </w:rPr>
        <w:t>（由供应商在《承诺函》中</w:t>
      </w:r>
      <w:proofErr w:type="gramStart"/>
      <w:r w:rsidRPr="003814F4">
        <w:rPr>
          <w:rFonts w:ascii="Times New Roman" w:eastAsia="仿宋_GB2312" w:hAnsi="Times New Roman" w:hint="eastAsia"/>
          <w:bCs/>
          <w:color w:val="000000"/>
          <w:sz w:val="32"/>
          <w:szCs w:val="32"/>
        </w:rPr>
        <w:t>作出</w:t>
      </w:r>
      <w:proofErr w:type="gramEnd"/>
      <w:r w:rsidRPr="003814F4">
        <w:rPr>
          <w:rFonts w:ascii="Times New Roman" w:eastAsia="仿宋_GB2312" w:hAnsi="Times New Roman" w:hint="eastAsia"/>
          <w:bCs/>
          <w:color w:val="000000"/>
          <w:sz w:val="32"/>
          <w:szCs w:val="32"/>
        </w:rPr>
        <w:t>声明）；</w:t>
      </w:r>
    </w:p>
    <w:p w14:paraId="1455A7E5" w14:textId="77777777" w:rsidR="003814F4" w:rsidRPr="003814F4" w:rsidRDefault="003814F4" w:rsidP="003814F4">
      <w:pPr>
        <w:widowControl/>
        <w:spacing w:after="78" w:line="640" w:lineRule="exact"/>
        <w:ind w:firstLineChars="200" w:firstLine="640"/>
        <w:jc w:val="left"/>
        <w:rPr>
          <w:rFonts w:ascii="Times New Roman" w:eastAsia="仿宋_GB2312" w:hAnsi="Times New Roman"/>
          <w:bCs/>
          <w:color w:val="000000"/>
          <w:sz w:val="32"/>
          <w:szCs w:val="32"/>
        </w:rPr>
      </w:pPr>
      <w:r w:rsidRPr="003814F4">
        <w:rPr>
          <w:rFonts w:ascii="Times New Roman" w:eastAsia="仿宋_GB2312" w:hAnsi="Times New Roman" w:hint="eastAsia"/>
          <w:bCs/>
          <w:color w:val="000000"/>
          <w:sz w:val="32"/>
          <w:szCs w:val="32"/>
        </w:rPr>
        <w:lastRenderedPageBreak/>
        <w:t>（四）近两年内（</w:t>
      </w:r>
      <w:r w:rsidRPr="003814F4">
        <w:rPr>
          <w:rFonts w:ascii="Times New Roman" w:eastAsia="仿宋_GB2312" w:hAnsi="Times New Roman" w:hint="eastAsia"/>
          <w:bCs/>
          <w:color w:val="000000"/>
          <w:sz w:val="32"/>
          <w:szCs w:val="32"/>
        </w:rPr>
        <w:t>2022</w:t>
      </w:r>
      <w:r w:rsidRPr="003814F4">
        <w:rPr>
          <w:rFonts w:ascii="Times New Roman" w:eastAsia="仿宋_GB2312" w:hAnsi="Times New Roman" w:hint="eastAsia"/>
          <w:bCs/>
          <w:color w:val="000000"/>
          <w:sz w:val="32"/>
          <w:szCs w:val="32"/>
        </w:rPr>
        <w:t>年</w:t>
      </w:r>
      <w:r w:rsidRPr="003814F4">
        <w:rPr>
          <w:rFonts w:ascii="Times New Roman" w:eastAsia="仿宋_GB2312" w:hAnsi="Times New Roman" w:hint="eastAsia"/>
          <w:bCs/>
          <w:color w:val="000000"/>
          <w:sz w:val="32"/>
          <w:szCs w:val="32"/>
        </w:rPr>
        <w:t>10</w:t>
      </w:r>
      <w:r w:rsidRPr="003814F4">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sidRPr="003814F4">
        <w:rPr>
          <w:rFonts w:ascii="Times New Roman" w:eastAsia="仿宋_GB2312" w:hAnsi="Times New Roman" w:hint="eastAsia"/>
          <w:bCs/>
          <w:color w:val="000000"/>
          <w:sz w:val="32"/>
          <w:szCs w:val="32"/>
        </w:rPr>
        <w:t>作出</w:t>
      </w:r>
      <w:proofErr w:type="gramEnd"/>
      <w:r w:rsidRPr="003814F4">
        <w:rPr>
          <w:rFonts w:ascii="Times New Roman" w:eastAsia="仿宋_GB2312" w:hAnsi="Times New Roman" w:hint="eastAsia"/>
          <w:bCs/>
          <w:color w:val="000000"/>
          <w:sz w:val="32"/>
          <w:szCs w:val="32"/>
        </w:rPr>
        <w:t>声明）；</w:t>
      </w:r>
    </w:p>
    <w:p w14:paraId="3516B942" w14:textId="77777777" w:rsidR="003814F4" w:rsidRPr="003814F4" w:rsidRDefault="003814F4" w:rsidP="003814F4">
      <w:pPr>
        <w:widowControl/>
        <w:spacing w:after="78" w:line="640" w:lineRule="exact"/>
        <w:ind w:firstLineChars="200" w:firstLine="640"/>
        <w:jc w:val="left"/>
        <w:rPr>
          <w:rFonts w:ascii="Times New Roman" w:eastAsia="仿宋_GB2312" w:hAnsi="Times New Roman"/>
          <w:bCs/>
          <w:color w:val="000000"/>
          <w:sz w:val="32"/>
          <w:szCs w:val="32"/>
        </w:rPr>
      </w:pPr>
      <w:r w:rsidRPr="003814F4">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3814F4">
        <w:rPr>
          <w:rFonts w:ascii="Times New Roman" w:eastAsia="仿宋_GB2312" w:hAnsi="Times New Roman" w:hint="eastAsia"/>
          <w:bCs/>
          <w:color w:val="000000"/>
          <w:sz w:val="32"/>
          <w:szCs w:val="32"/>
        </w:rPr>
        <w:t>作出</w:t>
      </w:r>
      <w:proofErr w:type="gramEnd"/>
      <w:r w:rsidRPr="003814F4">
        <w:rPr>
          <w:rFonts w:ascii="Times New Roman" w:eastAsia="仿宋_GB2312" w:hAnsi="Times New Roman" w:hint="eastAsia"/>
          <w:bCs/>
          <w:color w:val="000000"/>
          <w:sz w:val="32"/>
          <w:szCs w:val="32"/>
        </w:rPr>
        <w:t>声明）；</w:t>
      </w:r>
    </w:p>
    <w:p w14:paraId="43CDF43D" w14:textId="77777777" w:rsidR="003814F4" w:rsidRPr="003814F4" w:rsidRDefault="003814F4" w:rsidP="003814F4">
      <w:pPr>
        <w:widowControl/>
        <w:spacing w:after="78" w:line="640" w:lineRule="exact"/>
        <w:ind w:firstLineChars="200" w:firstLine="640"/>
        <w:jc w:val="left"/>
        <w:rPr>
          <w:rFonts w:ascii="Times New Roman" w:eastAsia="仿宋_GB2312" w:hAnsi="Times New Roman"/>
          <w:bCs/>
          <w:color w:val="000000"/>
          <w:sz w:val="32"/>
          <w:szCs w:val="32"/>
        </w:rPr>
      </w:pPr>
      <w:r w:rsidRPr="003814F4">
        <w:rPr>
          <w:rFonts w:ascii="Times New Roman" w:eastAsia="仿宋_GB2312" w:hAnsi="Times New Roman" w:hint="eastAsia"/>
          <w:bCs/>
          <w:color w:val="000000"/>
          <w:sz w:val="32"/>
          <w:szCs w:val="32"/>
        </w:rPr>
        <w:t>（六）不接受联合体参选（由供应商在《承诺函》中</w:t>
      </w:r>
      <w:proofErr w:type="gramStart"/>
      <w:r w:rsidRPr="003814F4">
        <w:rPr>
          <w:rFonts w:ascii="Times New Roman" w:eastAsia="仿宋_GB2312" w:hAnsi="Times New Roman" w:hint="eastAsia"/>
          <w:bCs/>
          <w:color w:val="000000"/>
          <w:sz w:val="32"/>
          <w:szCs w:val="32"/>
        </w:rPr>
        <w:t>作出</w:t>
      </w:r>
      <w:proofErr w:type="gramEnd"/>
      <w:r w:rsidRPr="003814F4">
        <w:rPr>
          <w:rFonts w:ascii="Times New Roman" w:eastAsia="仿宋_GB2312" w:hAnsi="Times New Roman" w:hint="eastAsia"/>
          <w:bCs/>
          <w:color w:val="000000"/>
          <w:sz w:val="32"/>
          <w:szCs w:val="32"/>
        </w:rPr>
        <w:t>声明）；</w:t>
      </w:r>
    </w:p>
    <w:p w14:paraId="5D97E0E0" w14:textId="4F1FAB24" w:rsidR="00CD26B0" w:rsidRDefault="003814F4" w:rsidP="003814F4">
      <w:pPr>
        <w:widowControl/>
        <w:spacing w:after="78" w:line="640" w:lineRule="exact"/>
        <w:ind w:firstLineChars="200" w:firstLine="640"/>
        <w:jc w:val="left"/>
        <w:rPr>
          <w:rFonts w:ascii="Times New Roman" w:eastAsia="仿宋_GB2312" w:hAnsi="Times New Roman"/>
          <w:bCs/>
          <w:color w:val="000000"/>
          <w:sz w:val="32"/>
          <w:szCs w:val="32"/>
        </w:rPr>
      </w:pPr>
      <w:r w:rsidRPr="003814F4">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r>
        <w:rPr>
          <w:rFonts w:ascii="Times New Roman" w:eastAsia="仿宋_GB2312" w:hAnsi="Times New Roman" w:hint="eastAsia"/>
          <w:bCs/>
          <w:color w:val="000000"/>
          <w:sz w:val="32"/>
          <w:szCs w:val="32"/>
        </w:rPr>
        <w:t>。</w:t>
      </w:r>
    </w:p>
    <w:bookmarkEnd w:id="2"/>
    <w:p w14:paraId="269AE404" w14:textId="77777777" w:rsidR="00CD2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F2A43D9" w14:textId="77777777"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33799FDE" w14:textId="77777777"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5BF6DECA" w14:textId="6D7FBB8A"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r w:rsidR="003814F4" w:rsidRPr="003814F4">
        <w:rPr>
          <w:rFonts w:ascii="Times New Roman" w:eastAsia="仿宋_GB2312" w:hAnsi="Times New Roman" w:hint="eastAsia"/>
          <w:bCs/>
          <w:color w:val="000000"/>
          <w:sz w:val="32"/>
          <w:szCs w:val="32"/>
        </w:rPr>
        <w:t>（承诺函、营业执照、现场踏勘确认单等）</w:t>
      </w:r>
      <w:r>
        <w:rPr>
          <w:rFonts w:ascii="Times New Roman" w:eastAsia="仿宋_GB2312" w:hAnsi="Times New Roman" w:hint="eastAsia"/>
          <w:bCs/>
          <w:color w:val="000000"/>
          <w:sz w:val="32"/>
          <w:szCs w:val="32"/>
        </w:rPr>
        <w:t>；</w:t>
      </w:r>
    </w:p>
    <w:p w14:paraId="28CDCEBD" w14:textId="77777777" w:rsidR="00CD26B0"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7A80FCF4" w14:textId="77777777" w:rsidR="00CD26B0"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，以上资料均需加盖公章或业务章，并在截止时间前完成报价。</w:t>
      </w:r>
    </w:p>
    <w:bookmarkEnd w:id="3"/>
    <w:p w14:paraId="417503BE" w14:textId="77777777" w:rsidR="00CD2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11D6777" w14:textId="77777777" w:rsidR="00CD26B0" w:rsidRPr="003A498B" w:rsidRDefault="00000000" w:rsidP="003A498B">
      <w:pPr>
        <w:spacing w:after="78" w:line="640" w:lineRule="exact"/>
        <w:ind w:firstLineChars="200" w:firstLine="640"/>
        <w:jc w:val="left"/>
        <w:rPr>
          <w:rFonts w:ascii="Times New Roman" w:eastAsia="仿宋_GB2312" w:hAnsi="Times New Roman"/>
          <w:sz w:val="32"/>
        </w:rPr>
      </w:pPr>
      <w:r w:rsidRPr="003A498B">
        <w:rPr>
          <w:rFonts w:ascii="Times New Roman" w:eastAsia="仿宋_GB2312" w:hAnsi="Times New Roman" w:hint="eastAsia"/>
          <w:sz w:val="32"/>
        </w:rPr>
        <w:t>本次采用线上选聘，具体程序如下：</w:t>
      </w:r>
    </w:p>
    <w:p w14:paraId="35C5E083" w14:textId="77777777" w:rsidR="003814F4" w:rsidRPr="003A498B" w:rsidRDefault="003814F4" w:rsidP="003A498B">
      <w:pPr>
        <w:spacing w:after="78" w:line="640" w:lineRule="exact"/>
        <w:ind w:firstLineChars="200" w:firstLine="640"/>
        <w:jc w:val="left"/>
        <w:rPr>
          <w:rFonts w:ascii="Times New Roman" w:eastAsia="仿宋_GB2312" w:hAnsi="Times New Roman"/>
          <w:sz w:val="32"/>
        </w:rPr>
      </w:pPr>
      <w:r w:rsidRPr="003A498B">
        <w:rPr>
          <w:rFonts w:ascii="Times New Roman" w:eastAsia="仿宋_GB2312" w:hAnsi="Times New Roman" w:hint="eastAsia"/>
          <w:sz w:val="32"/>
        </w:rPr>
        <w:t>（一）在截止报价时间前，各参选单位以邮件形式递交报价文件至询价公告指定邮箱；</w:t>
      </w:r>
    </w:p>
    <w:p w14:paraId="0342C10F" w14:textId="77777777" w:rsidR="003814F4" w:rsidRPr="003A498B" w:rsidRDefault="003814F4" w:rsidP="003A498B">
      <w:pPr>
        <w:spacing w:after="78" w:line="640" w:lineRule="exact"/>
        <w:ind w:firstLineChars="200" w:firstLine="640"/>
        <w:jc w:val="left"/>
        <w:rPr>
          <w:rFonts w:ascii="Times New Roman" w:eastAsia="仿宋_GB2312" w:hAnsi="Times New Roman"/>
          <w:sz w:val="32"/>
        </w:rPr>
      </w:pPr>
      <w:r w:rsidRPr="003A498B">
        <w:rPr>
          <w:rFonts w:ascii="Times New Roman" w:eastAsia="仿宋_GB2312" w:hAnsi="Times New Roman" w:hint="eastAsia"/>
          <w:sz w:val="32"/>
        </w:rPr>
        <w:t>（二）评审委员会对参选单位进行资格审查，如存在审核未通过的单位，则记录原因通知未通过的单位；</w:t>
      </w:r>
    </w:p>
    <w:p w14:paraId="1CA54461" w14:textId="77777777" w:rsidR="003814F4" w:rsidRPr="003A498B" w:rsidRDefault="003814F4" w:rsidP="003A498B">
      <w:pPr>
        <w:spacing w:after="78" w:line="640" w:lineRule="exact"/>
        <w:ind w:firstLineChars="200" w:firstLine="640"/>
        <w:jc w:val="left"/>
        <w:rPr>
          <w:rFonts w:ascii="Times New Roman" w:eastAsia="仿宋_GB2312" w:hAnsi="Times New Roman"/>
          <w:sz w:val="32"/>
        </w:rPr>
      </w:pPr>
      <w:r w:rsidRPr="003A498B">
        <w:rPr>
          <w:rFonts w:ascii="Times New Roman" w:eastAsia="仿宋_GB2312" w:hAnsi="Times New Roman" w:hint="eastAsia"/>
          <w:sz w:val="32"/>
        </w:rPr>
        <w:t>（三）评审委员会根据询价规则形成询价报告，确定候选人排名；</w:t>
      </w:r>
    </w:p>
    <w:p w14:paraId="2CF4BB51" w14:textId="7D9372BA" w:rsidR="00CD26B0" w:rsidRPr="003A498B" w:rsidRDefault="00000000" w:rsidP="003A498B">
      <w:pPr>
        <w:spacing w:after="78" w:line="640" w:lineRule="exact"/>
        <w:ind w:firstLineChars="200" w:firstLine="640"/>
        <w:jc w:val="left"/>
        <w:rPr>
          <w:rFonts w:ascii="Times New Roman" w:eastAsia="仿宋_GB2312" w:hAnsi="Times New Roman"/>
          <w:sz w:val="32"/>
        </w:rPr>
      </w:pPr>
      <w:r w:rsidRPr="003A498B">
        <w:rPr>
          <w:rFonts w:ascii="Times New Roman" w:eastAsia="仿宋_GB2312" w:hAnsi="Times New Roman" w:hint="eastAsia"/>
          <w:sz w:val="32"/>
        </w:rPr>
        <w:t>（四）询价结束后，采购人将询价结果报公司内部决策，通过后将结果通知中选单位，双方择日签订正式协议。</w:t>
      </w:r>
    </w:p>
    <w:p w14:paraId="43C2E599" w14:textId="77777777" w:rsidR="00CD2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6EEE9E3" w14:textId="79CC2ADC" w:rsidR="00CD26B0" w:rsidRPr="003A498B" w:rsidRDefault="00000000" w:rsidP="003A498B">
      <w:pPr>
        <w:spacing w:after="78" w:line="640" w:lineRule="exact"/>
        <w:ind w:firstLineChars="200" w:firstLine="640"/>
        <w:jc w:val="left"/>
        <w:rPr>
          <w:rFonts w:ascii="Times New Roman" w:eastAsia="仿宋_GB2312" w:hAnsi="Times New Roman"/>
          <w:sz w:val="32"/>
        </w:rPr>
      </w:pPr>
      <w:r w:rsidRPr="003A498B">
        <w:rPr>
          <w:rFonts w:ascii="Times New Roman" w:eastAsia="仿宋_GB2312" w:hAnsi="Times New Roman" w:hint="eastAsia"/>
          <w:sz w:val="32"/>
        </w:rPr>
        <w:t>（一）响应文件递交截止时间为</w:t>
      </w:r>
      <w:r w:rsidRPr="003A498B">
        <w:rPr>
          <w:rFonts w:ascii="Times New Roman" w:eastAsia="仿宋_GB2312" w:hAnsi="Times New Roman" w:hint="eastAsia"/>
          <w:sz w:val="32"/>
        </w:rPr>
        <w:t>2024</w:t>
      </w:r>
      <w:r w:rsidRPr="003A498B">
        <w:rPr>
          <w:rFonts w:ascii="Times New Roman" w:eastAsia="仿宋_GB2312" w:hAnsi="Times New Roman"/>
          <w:sz w:val="32"/>
        </w:rPr>
        <w:t>年</w:t>
      </w:r>
      <w:r w:rsidRPr="003A498B">
        <w:rPr>
          <w:rFonts w:ascii="Times New Roman" w:eastAsia="仿宋_GB2312" w:hAnsi="Times New Roman" w:hint="eastAsia"/>
          <w:sz w:val="32"/>
        </w:rPr>
        <w:t>1</w:t>
      </w:r>
      <w:r w:rsidR="003814F4" w:rsidRPr="003A498B">
        <w:rPr>
          <w:rFonts w:ascii="Times New Roman" w:eastAsia="仿宋_GB2312" w:hAnsi="Times New Roman" w:hint="eastAsia"/>
          <w:sz w:val="32"/>
        </w:rPr>
        <w:t>1</w:t>
      </w:r>
      <w:r w:rsidRPr="003A498B">
        <w:rPr>
          <w:rFonts w:ascii="Times New Roman" w:eastAsia="仿宋_GB2312" w:hAnsi="Times New Roman"/>
          <w:sz w:val="32"/>
        </w:rPr>
        <w:t>月</w:t>
      </w:r>
      <w:r w:rsidR="003A498B" w:rsidRPr="003A498B">
        <w:rPr>
          <w:rFonts w:ascii="Times New Roman" w:eastAsia="仿宋_GB2312" w:hAnsi="Times New Roman" w:hint="eastAsia"/>
          <w:sz w:val="32"/>
        </w:rPr>
        <w:t>1</w:t>
      </w:r>
      <w:r w:rsidRPr="003A498B">
        <w:rPr>
          <w:rFonts w:ascii="Times New Roman" w:eastAsia="仿宋_GB2312" w:hAnsi="Times New Roman"/>
          <w:sz w:val="32"/>
        </w:rPr>
        <w:t>日</w:t>
      </w:r>
      <w:r w:rsidRPr="003A498B">
        <w:rPr>
          <w:rFonts w:ascii="Times New Roman" w:eastAsia="仿宋_GB2312" w:hAnsi="Times New Roman" w:hint="eastAsia"/>
          <w:sz w:val="32"/>
        </w:rPr>
        <w:t>18</w:t>
      </w:r>
      <w:r w:rsidRPr="003A498B">
        <w:rPr>
          <w:rFonts w:ascii="Times New Roman" w:eastAsia="仿宋_GB2312" w:hAnsi="Times New Roman" w:hint="eastAsia"/>
          <w:sz w:val="32"/>
        </w:rPr>
        <w:t>时</w:t>
      </w:r>
      <w:r w:rsidRPr="003A498B">
        <w:rPr>
          <w:rFonts w:ascii="Times New Roman" w:eastAsia="仿宋_GB2312" w:hAnsi="Times New Roman" w:hint="eastAsia"/>
          <w:sz w:val="32"/>
        </w:rPr>
        <w:t>00</w:t>
      </w:r>
      <w:r w:rsidRPr="003A498B">
        <w:rPr>
          <w:rFonts w:ascii="Times New Roman" w:eastAsia="仿宋_GB2312" w:hAnsi="Times New Roman" w:hint="eastAsia"/>
          <w:sz w:val="32"/>
        </w:rPr>
        <w:t>分（北京时间）；</w:t>
      </w:r>
    </w:p>
    <w:p w14:paraId="368F71FF" w14:textId="77777777" w:rsidR="00CD26B0" w:rsidRPr="003A498B" w:rsidRDefault="00000000" w:rsidP="003A498B">
      <w:pPr>
        <w:spacing w:after="78" w:line="640" w:lineRule="exact"/>
        <w:ind w:firstLineChars="200" w:firstLine="640"/>
        <w:jc w:val="left"/>
        <w:rPr>
          <w:rFonts w:ascii="Times New Roman" w:eastAsia="仿宋_GB2312" w:hAnsi="Times New Roman"/>
          <w:sz w:val="32"/>
        </w:rPr>
      </w:pPr>
      <w:r w:rsidRPr="003A498B">
        <w:rPr>
          <w:rFonts w:ascii="Times New Roman" w:eastAsia="仿宋_GB2312" w:hAnsi="Times New Roman" w:hint="eastAsia"/>
          <w:sz w:val="32"/>
        </w:rPr>
        <w:t>（二）响应文件递交方式</w:t>
      </w:r>
    </w:p>
    <w:p w14:paraId="381516E2" w14:textId="77777777" w:rsidR="00CD26B0" w:rsidRPr="003A498B" w:rsidRDefault="00000000" w:rsidP="003A498B">
      <w:pPr>
        <w:spacing w:after="78" w:line="640" w:lineRule="exact"/>
        <w:ind w:firstLineChars="200" w:firstLine="640"/>
        <w:jc w:val="left"/>
        <w:rPr>
          <w:rFonts w:ascii="Times New Roman" w:eastAsia="仿宋_GB2312" w:hAnsi="Times New Roman"/>
          <w:sz w:val="32"/>
        </w:rPr>
      </w:pPr>
      <w:r w:rsidRPr="003A498B">
        <w:rPr>
          <w:rFonts w:ascii="Times New Roman" w:eastAsia="仿宋_GB2312" w:hAnsi="Times New Roman" w:hint="eastAsia"/>
          <w:sz w:val="32"/>
        </w:rPr>
        <w:t>本次文件递交方式采用线上递交，</w:t>
      </w:r>
      <w:r w:rsidRPr="003A498B">
        <w:rPr>
          <w:rFonts w:ascii="Times New Roman" w:eastAsia="仿宋_GB2312" w:hAnsi="Times New Roman"/>
          <w:sz w:val="32"/>
        </w:rPr>
        <w:t>PDF</w:t>
      </w:r>
      <w:r w:rsidRPr="003A498B">
        <w:rPr>
          <w:rFonts w:ascii="Times New Roman" w:eastAsia="仿宋_GB2312" w:hAnsi="Times New Roman" w:hint="eastAsia"/>
          <w:sz w:val="32"/>
        </w:rPr>
        <w:t>盖章版响应</w:t>
      </w:r>
      <w:r w:rsidRPr="003A498B">
        <w:rPr>
          <w:rFonts w:ascii="Times New Roman" w:eastAsia="仿宋_GB2312" w:hAnsi="Times New Roman"/>
          <w:sz w:val="32"/>
        </w:rPr>
        <w:t>文件必须在递交截止时间前</w:t>
      </w:r>
      <w:r w:rsidRPr="003A498B">
        <w:rPr>
          <w:rFonts w:ascii="Times New Roman" w:eastAsia="仿宋_GB2312" w:hAnsi="Times New Roman" w:hint="eastAsia"/>
          <w:sz w:val="32"/>
        </w:rPr>
        <w:t>发送至采购联系人邮箱</w:t>
      </w:r>
      <w:r w:rsidRPr="003A498B">
        <w:rPr>
          <w:rFonts w:ascii="Times New Roman" w:eastAsia="仿宋_GB2312" w:hAnsi="Times New Roman"/>
          <w:sz w:val="32"/>
        </w:rPr>
        <w:t>。</w:t>
      </w:r>
      <w:r w:rsidRPr="003A498B">
        <w:rPr>
          <w:rFonts w:ascii="Times New Roman" w:eastAsia="仿宋_GB2312" w:hAnsi="Times New Roman" w:hint="eastAsia"/>
          <w:sz w:val="32"/>
        </w:rPr>
        <w:t>响应文件递交</w:t>
      </w:r>
      <w:r w:rsidRPr="003A498B">
        <w:rPr>
          <w:rFonts w:ascii="Times New Roman" w:eastAsia="仿宋_GB2312" w:hAnsi="Times New Roman"/>
          <w:sz w:val="32"/>
        </w:rPr>
        <w:t>截止时间前未完成</w:t>
      </w:r>
      <w:r w:rsidRPr="003A498B">
        <w:rPr>
          <w:rFonts w:ascii="Times New Roman" w:eastAsia="仿宋_GB2312" w:hAnsi="Times New Roman" w:hint="eastAsia"/>
          <w:sz w:val="32"/>
        </w:rPr>
        <w:t>报价</w:t>
      </w:r>
      <w:r w:rsidRPr="003A498B">
        <w:rPr>
          <w:rFonts w:ascii="Times New Roman" w:eastAsia="仿宋_GB2312" w:hAnsi="Times New Roman"/>
          <w:sz w:val="32"/>
        </w:rPr>
        <w:t>文件</w:t>
      </w:r>
      <w:r w:rsidRPr="003A498B">
        <w:rPr>
          <w:rFonts w:ascii="Times New Roman" w:eastAsia="仿宋_GB2312" w:hAnsi="Times New Roman" w:hint="eastAsia"/>
          <w:sz w:val="32"/>
        </w:rPr>
        <w:t>发送</w:t>
      </w:r>
      <w:r w:rsidRPr="003A498B">
        <w:rPr>
          <w:rFonts w:ascii="Times New Roman" w:eastAsia="仿宋_GB2312" w:hAnsi="Times New Roman"/>
          <w:sz w:val="32"/>
        </w:rPr>
        <w:t>的，视为</w:t>
      </w:r>
      <w:proofErr w:type="gramStart"/>
      <w:r w:rsidRPr="003A498B">
        <w:rPr>
          <w:rFonts w:ascii="Times New Roman" w:eastAsia="仿宋_GB2312" w:hAnsi="Times New Roman" w:hint="eastAsia"/>
          <w:sz w:val="32"/>
        </w:rPr>
        <w:t>不</w:t>
      </w:r>
      <w:proofErr w:type="gramEnd"/>
      <w:r w:rsidRPr="003A498B">
        <w:rPr>
          <w:rFonts w:ascii="Times New Roman" w:eastAsia="仿宋_GB2312" w:hAnsi="Times New Roman" w:hint="eastAsia"/>
          <w:sz w:val="32"/>
        </w:rPr>
        <w:t>参选</w:t>
      </w:r>
      <w:r w:rsidRPr="003A498B">
        <w:rPr>
          <w:rFonts w:ascii="Times New Roman" w:eastAsia="仿宋_GB2312" w:hAnsi="Times New Roman"/>
          <w:sz w:val="32"/>
        </w:rPr>
        <w:t>。</w:t>
      </w:r>
    </w:p>
    <w:p w14:paraId="1C1BAE60" w14:textId="77777777" w:rsidR="00CD26B0"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CFD5D48" w14:textId="77777777" w:rsidR="00CD2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w:t>
      </w:r>
      <w:r>
        <w:rPr>
          <w:rFonts w:ascii="Times New Roman" w:eastAsia="仿宋_GB2312" w:hAnsi="Times New Roman" w:hint="eastAsia"/>
          <w:color w:val="000000"/>
          <w:sz w:val="32"/>
          <w:szCs w:val="32"/>
        </w:rPr>
        <w:lastRenderedPageBreak/>
        <w:t>选供应商进行资格审查，资格审查合格的供应商报价成立，根据最低价法确定中选人。</w:t>
      </w:r>
    </w:p>
    <w:p w14:paraId="4EF08D24" w14:textId="77777777" w:rsidR="00CD2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7D636CD3" w14:textId="77777777" w:rsidR="00CD26B0"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2.1</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6A52D72E" w14:textId="77777777" w:rsidR="00CD2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0715FBB9" w14:textId="77777777" w:rsidR="00CD2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71668CEB" w14:textId="02C0B6FD" w:rsidR="00CD2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3814F4">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sidR="003A498B">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063913BA" w14:textId="77777777" w:rsidR="00CD2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56B67FE4" w14:textId="77777777" w:rsidR="00CD2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25525F2" w14:textId="77777777" w:rsidR="00CD2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079D7FC5" w14:textId="77777777" w:rsidR="00CD26B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w:t>
      </w:r>
      <w:r>
        <w:rPr>
          <w:rFonts w:ascii="Times New Roman" w:eastAsia="仿宋_GB2312" w:hAnsi="Times New Roman" w:hint="eastAsia"/>
          <w:color w:val="000000"/>
          <w:sz w:val="32"/>
          <w:szCs w:val="32"/>
        </w:rPr>
        <w:lastRenderedPageBreak/>
        <w:t>的，采购人可依序与其他中选候选人签订采购合同，也可以重新组织采购。</w:t>
      </w:r>
    </w:p>
    <w:p w14:paraId="403B6DA7" w14:textId="77777777" w:rsidR="00CD26B0"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EA6547" w14:textId="77777777" w:rsidR="00CD26B0"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2592E308" w14:textId="77777777" w:rsidR="003814F4" w:rsidRPr="00577B0C" w:rsidRDefault="003814F4" w:rsidP="003814F4">
      <w:pPr>
        <w:pStyle w:val="a6"/>
        <w:spacing w:line="640" w:lineRule="exact"/>
        <w:ind w:firstLineChars="200" w:firstLine="640"/>
        <w:rPr>
          <w:rFonts w:ascii="Times New Roman" w:eastAsia="仿宋_GB2312" w:hAnsi="Times New Roman"/>
          <w:kern w:val="0"/>
          <w:sz w:val="32"/>
          <w:szCs w:val="32"/>
        </w:rPr>
      </w:pPr>
      <w:r w:rsidRPr="00577B0C">
        <w:rPr>
          <w:rFonts w:ascii="Times New Roman" w:eastAsia="仿宋_GB2312" w:hAnsi="Times New Roman" w:hint="eastAsia"/>
          <w:kern w:val="0"/>
          <w:sz w:val="32"/>
          <w:szCs w:val="32"/>
        </w:rPr>
        <w:t>联系人：黄工</w:t>
      </w:r>
    </w:p>
    <w:p w14:paraId="0F1C603C" w14:textId="77777777" w:rsidR="003814F4" w:rsidRPr="00577B0C" w:rsidRDefault="003814F4" w:rsidP="003814F4">
      <w:pPr>
        <w:pStyle w:val="a6"/>
        <w:spacing w:line="640" w:lineRule="exact"/>
        <w:ind w:firstLineChars="200" w:firstLine="640"/>
        <w:rPr>
          <w:rFonts w:ascii="Times New Roman" w:eastAsia="仿宋_GB2312" w:hAnsi="Times New Roman"/>
          <w:kern w:val="0"/>
          <w:sz w:val="32"/>
          <w:szCs w:val="32"/>
        </w:rPr>
      </w:pPr>
      <w:r w:rsidRPr="00577B0C">
        <w:rPr>
          <w:rFonts w:ascii="Times New Roman" w:eastAsia="仿宋_GB2312" w:hAnsi="Times New Roman" w:hint="eastAsia"/>
          <w:kern w:val="0"/>
          <w:sz w:val="32"/>
          <w:szCs w:val="32"/>
        </w:rPr>
        <w:t>电</w:t>
      </w:r>
      <w:r w:rsidRPr="00577B0C">
        <w:rPr>
          <w:rFonts w:ascii="Times New Roman" w:eastAsia="仿宋_GB2312" w:hAnsi="Times New Roman" w:hint="eastAsia"/>
          <w:kern w:val="0"/>
          <w:sz w:val="32"/>
          <w:szCs w:val="32"/>
        </w:rPr>
        <w:t xml:space="preserve">  </w:t>
      </w:r>
      <w:r w:rsidRPr="00577B0C">
        <w:rPr>
          <w:rFonts w:ascii="Times New Roman" w:eastAsia="仿宋_GB2312" w:hAnsi="Times New Roman" w:hint="eastAsia"/>
          <w:kern w:val="0"/>
          <w:sz w:val="32"/>
          <w:szCs w:val="32"/>
        </w:rPr>
        <w:t>话：</w:t>
      </w:r>
      <w:r w:rsidRPr="00577B0C">
        <w:rPr>
          <w:rFonts w:ascii="Times New Roman" w:eastAsia="仿宋_GB2312" w:hAnsi="Times New Roman" w:hint="eastAsia"/>
          <w:kern w:val="0"/>
          <w:sz w:val="32"/>
          <w:szCs w:val="32"/>
        </w:rPr>
        <w:t>0755+29395688</w:t>
      </w:r>
      <w:r w:rsidRPr="00577B0C">
        <w:rPr>
          <w:rFonts w:ascii="Times New Roman" w:eastAsia="仿宋_GB2312" w:hAnsi="Times New Roman" w:hint="eastAsia"/>
          <w:kern w:val="0"/>
          <w:sz w:val="32"/>
          <w:szCs w:val="32"/>
        </w:rPr>
        <w:t>转</w:t>
      </w:r>
      <w:r w:rsidRPr="00577B0C">
        <w:rPr>
          <w:rFonts w:ascii="Times New Roman" w:eastAsia="仿宋_GB2312" w:hAnsi="Times New Roman" w:hint="eastAsia"/>
          <w:kern w:val="0"/>
          <w:sz w:val="32"/>
          <w:szCs w:val="32"/>
        </w:rPr>
        <w:t>8731</w:t>
      </w:r>
    </w:p>
    <w:p w14:paraId="4EA4855C" w14:textId="77777777" w:rsidR="003814F4" w:rsidRDefault="003814F4" w:rsidP="003814F4">
      <w:pPr>
        <w:pStyle w:val="a6"/>
        <w:spacing w:line="640" w:lineRule="exact"/>
        <w:ind w:firstLineChars="200" w:firstLine="640"/>
        <w:rPr>
          <w:rFonts w:ascii="Times New Roman" w:eastAsia="仿宋_GB2312" w:hAnsi="Times New Roman" w:cs="宋体"/>
          <w:kern w:val="0"/>
          <w:sz w:val="32"/>
          <w:szCs w:val="32"/>
        </w:rPr>
      </w:pPr>
      <w:proofErr w:type="gramStart"/>
      <w:r w:rsidRPr="00577B0C">
        <w:rPr>
          <w:rFonts w:ascii="Times New Roman" w:eastAsia="仿宋_GB2312" w:hAnsi="Times New Roman" w:hint="eastAsia"/>
          <w:kern w:val="0"/>
          <w:sz w:val="32"/>
          <w:szCs w:val="32"/>
        </w:rPr>
        <w:t>邮</w:t>
      </w:r>
      <w:proofErr w:type="gramEnd"/>
      <w:r w:rsidRPr="00577B0C">
        <w:rPr>
          <w:rFonts w:ascii="Times New Roman" w:eastAsia="仿宋_GB2312" w:hAnsi="Times New Roman" w:hint="eastAsia"/>
          <w:kern w:val="0"/>
          <w:sz w:val="32"/>
          <w:szCs w:val="32"/>
        </w:rPr>
        <w:t xml:space="preserve">  </w:t>
      </w:r>
      <w:r w:rsidRPr="00577B0C">
        <w:rPr>
          <w:rFonts w:ascii="Times New Roman" w:eastAsia="仿宋_GB2312" w:hAnsi="Times New Roman" w:hint="eastAsia"/>
          <w:kern w:val="0"/>
          <w:sz w:val="32"/>
          <w:szCs w:val="32"/>
        </w:rPr>
        <w:t>箱：</w:t>
      </w:r>
      <w:r w:rsidRPr="00577B0C">
        <w:rPr>
          <w:rFonts w:ascii="Times New Roman" w:eastAsia="仿宋_GB2312" w:hAnsi="Times New Roman" w:hint="eastAsia"/>
          <w:kern w:val="0"/>
          <w:sz w:val="32"/>
          <w:szCs w:val="32"/>
        </w:rPr>
        <w:t>sszxhjcaigou@163.com</w:t>
      </w:r>
    </w:p>
    <w:p w14:paraId="3C41AA34" w14:textId="77777777" w:rsidR="00CD26B0" w:rsidRPr="003814F4" w:rsidRDefault="00CD26B0">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3E2B599E" w14:textId="77777777" w:rsidR="00CD26B0" w:rsidRDefault="00000000">
      <w:pPr>
        <w:pStyle w:val="a6"/>
        <w:spacing w:line="640" w:lineRule="exact"/>
        <w:jc w:val="right"/>
        <w:rPr>
          <w:rFonts w:eastAsia="仿宋_GB2312"/>
        </w:rPr>
      </w:pPr>
      <w:bookmarkStart w:id="5" w:name="_Hlk173242670"/>
      <w:bookmarkStart w:id="6" w:name="_Hlk178341758"/>
      <w:r>
        <w:rPr>
          <w:rFonts w:ascii="Times New Roman" w:eastAsia="仿宋_GB2312" w:hAnsi="Times New Roman" w:hint="eastAsia"/>
          <w:bCs/>
          <w:color w:val="000000"/>
          <w:sz w:val="32"/>
          <w:szCs w:val="32"/>
        </w:rPr>
        <w:t>深圳市深水松岗水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5"/>
    </w:p>
    <w:p w14:paraId="2019DC3D" w14:textId="76556847" w:rsidR="00CD26B0" w:rsidRDefault="00000000">
      <w:pPr>
        <w:wordWrap w:val="0"/>
        <w:spacing w:after="78" w:line="640" w:lineRule="exact"/>
        <w:jc w:val="right"/>
        <w:rPr>
          <w:rFonts w:ascii="仿宋_GB2312" w:eastAsia="仿宋_GB2312" w:hAnsi="仿宋" w:hint="eastAsia"/>
          <w:color w:val="000000"/>
          <w:sz w:val="32"/>
          <w:szCs w:val="32"/>
        </w:rPr>
      </w:pPr>
      <w:bookmarkStart w:id="7" w:name="_Hlk173242679"/>
      <w:bookmarkEnd w:id="6"/>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sidR="003814F4">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bookmarkEnd w:id="7"/>
      <w:r>
        <w:rPr>
          <w:rFonts w:ascii="Times New Roman" w:eastAsia="仿宋_GB2312" w:hAnsi="Times New Roman" w:hint="eastAsia"/>
          <w:bCs/>
          <w:color w:val="000000"/>
          <w:sz w:val="32"/>
          <w:szCs w:val="32"/>
        </w:rPr>
        <w:t xml:space="preserve">   </w:t>
      </w:r>
    </w:p>
    <w:p w14:paraId="1B22E1D6" w14:textId="77777777" w:rsidR="00CD26B0" w:rsidRDefault="00CD26B0">
      <w:pPr>
        <w:pStyle w:val="a6"/>
        <w:spacing w:line="640" w:lineRule="exact"/>
        <w:ind w:leftChars="836" w:left="2176" w:hangingChars="200" w:hanging="420"/>
      </w:pPr>
    </w:p>
    <w:p w14:paraId="243E81C5" w14:textId="77777777" w:rsidR="00CD26B0" w:rsidRDefault="00000000">
      <w:pPr>
        <w:spacing w:after="78"/>
      </w:pPr>
      <w:r>
        <w:br w:type="page"/>
      </w:r>
    </w:p>
    <w:p w14:paraId="0D0530CC" w14:textId="77777777" w:rsidR="00CD26B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B2DA780" w14:textId="77777777" w:rsidR="00CD26B0" w:rsidRDefault="00000000">
      <w:pPr>
        <w:spacing w:after="78"/>
        <w:jc w:val="left"/>
        <w:rPr>
          <w:rFonts w:ascii="黑体" w:eastAsia="黑体" w:hAnsi="黑体" w:cs="黑体" w:hint="eastAsia"/>
          <w:color w:val="000000"/>
          <w:szCs w:val="28"/>
          <w:u w:val="single"/>
        </w:rPr>
      </w:pPr>
      <w:bookmarkStart w:id="8" w:name="_Toc201997925"/>
      <w:bookmarkStart w:id="9" w:name="_Hlk173317860"/>
      <w:bookmarkStart w:id="10" w:name="_Toc201743097"/>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17FA57A" w14:textId="77777777" w:rsidR="00CD26B0" w:rsidRDefault="00CD26B0">
      <w:pPr>
        <w:spacing w:after="78"/>
        <w:jc w:val="center"/>
        <w:rPr>
          <w:rFonts w:ascii="黑体" w:eastAsia="黑体" w:hAnsi="黑体" w:cs="黑体" w:hint="eastAsia"/>
          <w:color w:val="000000"/>
          <w:szCs w:val="28"/>
          <w:u w:val="single"/>
        </w:rPr>
      </w:pPr>
    </w:p>
    <w:p w14:paraId="58FC1A34" w14:textId="77777777" w:rsidR="00CD26B0"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深圳市深水松岗水</w:t>
      </w:r>
      <w:proofErr w:type="gramStart"/>
      <w:r>
        <w:rPr>
          <w:rFonts w:ascii="黑体" w:eastAsia="黑体" w:hAnsi="黑体" w:cs="黑体" w:hint="eastAsia"/>
          <w:color w:val="000000"/>
          <w:sz w:val="56"/>
          <w:szCs w:val="56"/>
          <w:shd w:val="clear" w:color="auto" w:fill="FFFFFF"/>
        </w:rPr>
        <w:t>务</w:t>
      </w:r>
      <w:proofErr w:type="gramEnd"/>
      <w:r>
        <w:rPr>
          <w:rFonts w:ascii="黑体" w:eastAsia="黑体" w:hAnsi="黑体" w:cs="黑体" w:hint="eastAsia"/>
          <w:color w:val="000000"/>
          <w:sz w:val="56"/>
          <w:szCs w:val="56"/>
          <w:shd w:val="clear" w:color="auto" w:fill="FFFFFF"/>
        </w:rPr>
        <w:t>有限公司</w:t>
      </w:r>
    </w:p>
    <w:p w14:paraId="5A861169" w14:textId="77777777" w:rsidR="00CD26B0" w:rsidRDefault="00CD26B0">
      <w:pPr>
        <w:spacing w:after="78"/>
        <w:rPr>
          <w:rFonts w:ascii="黑体" w:eastAsia="黑体" w:hAnsi="黑体" w:cs="黑体" w:hint="eastAsia"/>
          <w:color w:val="000000"/>
          <w:sz w:val="72"/>
          <w:szCs w:val="72"/>
          <w:shd w:val="clear" w:color="auto" w:fill="FFFFFF"/>
        </w:rPr>
      </w:pPr>
    </w:p>
    <w:p w14:paraId="6456BEC9" w14:textId="77777777" w:rsidR="00CD26B0" w:rsidRDefault="00CD26B0">
      <w:pPr>
        <w:spacing w:after="78"/>
        <w:rPr>
          <w:rFonts w:ascii="黑体" w:eastAsia="黑体" w:hAnsi="黑体" w:cs="黑体" w:hint="eastAsia"/>
          <w:color w:val="000000"/>
          <w:sz w:val="72"/>
          <w:szCs w:val="72"/>
          <w:shd w:val="clear" w:color="auto" w:fill="FFFFFF"/>
        </w:rPr>
      </w:pPr>
    </w:p>
    <w:p w14:paraId="6EE21675" w14:textId="77777777" w:rsidR="00CD26B0"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生产安全事故应急预案编制、评审备案服务合同</w:t>
      </w:r>
    </w:p>
    <w:p w14:paraId="728486DA" w14:textId="77777777" w:rsidR="00CD26B0" w:rsidRDefault="00CD26B0">
      <w:pPr>
        <w:spacing w:after="78"/>
        <w:rPr>
          <w:rFonts w:ascii="黑体" w:eastAsia="黑体" w:hAnsi="黑体" w:cs="黑体" w:hint="eastAsia"/>
          <w:color w:val="000000"/>
          <w:sz w:val="30"/>
          <w:szCs w:val="30"/>
          <w:shd w:val="clear" w:color="auto" w:fill="FFFFFF"/>
        </w:rPr>
      </w:pPr>
    </w:p>
    <w:p w14:paraId="61365F3E" w14:textId="77777777" w:rsidR="00CD26B0" w:rsidRDefault="00CD26B0">
      <w:pPr>
        <w:pStyle w:val="150"/>
        <w:spacing w:after="78"/>
        <w:ind w:firstLineChars="0" w:firstLine="0"/>
        <w:rPr>
          <w:sz w:val="30"/>
          <w:szCs w:val="30"/>
        </w:rPr>
      </w:pPr>
    </w:p>
    <w:p w14:paraId="7DF0A5B6" w14:textId="77777777" w:rsidR="00CD26B0" w:rsidRDefault="00CD26B0">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CD26B0" w14:paraId="53B943F4" w14:textId="77777777">
        <w:trPr>
          <w:jc w:val="center"/>
        </w:trPr>
        <w:tc>
          <w:tcPr>
            <w:tcW w:w="1804" w:type="dxa"/>
            <w:shd w:val="clear" w:color="auto" w:fill="auto"/>
            <w:vAlign w:val="center"/>
          </w:tcPr>
          <w:p w14:paraId="14122F4E" w14:textId="77777777" w:rsidR="00CD26B0"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18AD844D" w14:textId="77777777" w:rsidR="00CD26B0"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CD26B0" w14:paraId="7BD76CED" w14:textId="77777777">
        <w:trPr>
          <w:jc w:val="center"/>
        </w:trPr>
        <w:tc>
          <w:tcPr>
            <w:tcW w:w="1804" w:type="dxa"/>
            <w:shd w:val="clear" w:color="auto" w:fill="auto"/>
            <w:vAlign w:val="center"/>
          </w:tcPr>
          <w:p w14:paraId="0570DA82" w14:textId="77777777" w:rsidR="00CD26B0"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557B7229" w14:textId="77777777" w:rsidR="00CD26B0"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127ABEBB" w14:textId="77777777" w:rsidR="00CD26B0" w:rsidRDefault="00CD26B0">
      <w:pPr>
        <w:spacing w:after="78"/>
        <w:ind w:firstLine="640"/>
        <w:jc w:val="center"/>
        <w:rPr>
          <w:rFonts w:ascii="黑体" w:eastAsia="黑体" w:hAnsi="黑体" w:cs="黑体" w:hint="eastAsia"/>
          <w:color w:val="000000"/>
          <w:sz w:val="32"/>
          <w:szCs w:val="32"/>
          <w:shd w:val="clear" w:color="auto" w:fill="FFFFFF"/>
        </w:rPr>
      </w:pPr>
    </w:p>
    <w:p w14:paraId="09F3BE84" w14:textId="77777777" w:rsidR="00CD26B0" w:rsidRDefault="00000000">
      <w:pPr>
        <w:spacing w:after="78"/>
      </w:pPr>
      <w:r>
        <w:rPr>
          <w:rFonts w:ascii="黑体" w:eastAsia="黑体" w:hint="eastAsia"/>
          <w:b/>
          <w:color w:val="000000"/>
          <w:sz w:val="30"/>
          <w:szCs w:val="30"/>
        </w:rPr>
        <w:br w:type="page"/>
      </w:r>
      <w:bookmarkEnd w:id="8"/>
      <w:bookmarkEnd w:id="9"/>
      <w:bookmarkEnd w:id="10"/>
    </w:p>
    <w:p w14:paraId="520D76C7" w14:textId="77777777" w:rsidR="00CD26B0" w:rsidRPr="003814F4" w:rsidRDefault="00000000">
      <w:pPr>
        <w:spacing w:after="78" w:line="600" w:lineRule="exact"/>
        <w:jc w:val="center"/>
        <w:rPr>
          <w:rFonts w:ascii="Times New Roman" w:hAnsi="Times New Roman"/>
          <w:b/>
          <w:bCs/>
          <w:spacing w:val="-4"/>
          <w:sz w:val="44"/>
          <w:szCs w:val="44"/>
        </w:rPr>
      </w:pPr>
      <w:r w:rsidRPr="003814F4">
        <w:rPr>
          <w:rFonts w:ascii="Times New Roman" w:hAnsi="Times New Roman" w:hint="eastAsia"/>
          <w:b/>
          <w:bCs/>
          <w:spacing w:val="-4"/>
          <w:sz w:val="44"/>
          <w:szCs w:val="44"/>
        </w:rPr>
        <w:lastRenderedPageBreak/>
        <w:t>生产安全事故应急预案编制、评审备案</w:t>
      </w:r>
      <w:r w:rsidRPr="003814F4">
        <w:rPr>
          <w:rFonts w:ascii="Times New Roman" w:hAnsi="Times New Roman"/>
          <w:b/>
          <w:bCs/>
          <w:spacing w:val="-4"/>
          <w:sz w:val="44"/>
          <w:szCs w:val="44"/>
        </w:rPr>
        <w:t>服务合同</w:t>
      </w:r>
    </w:p>
    <w:p w14:paraId="699291D9" w14:textId="77777777" w:rsidR="00CD26B0" w:rsidRDefault="00CD26B0">
      <w:pPr>
        <w:spacing w:after="78" w:line="600" w:lineRule="exact"/>
        <w:jc w:val="center"/>
        <w:rPr>
          <w:rFonts w:ascii="Times New Roman" w:hAnsi="Times New Roman"/>
          <w:spacing w:val="-4"/>
          <w:sz w:val="44"/>
          <w:szCs w:val="44"/>
        </w:rPr>
      </w:pPr>
    </w:p>
    <w:p w14:paraId="36F21EB4" w14:textId="77777777" w:rsidR="00CD26B0"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0190B650" w14:textId="77777777" w:rsidR="00CD26B0"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27AEC327" w14:textId="77777777" w:rsidR="00CD26B0" w:rsidRDefault="00CD26B0">
      <w:pPr>
        <w:spacing w:after="78" w:line="360" w:lineRule="auto"/>
        <w:ind w:firstLineChars="200" w:firstLine="482"/>
        <w:rPr>
          <w:rFonts w:ascii="宋体" w:hAnsi="宋体" w:cs="宋体" w:hint="eastAsia"/>
          <w:b/>
          <w:bCs/>
          <w:color w:val="000000"/>
          <w:sz w:val="24"/>
        </w:rPr>
      </w:pPr>
    </w:p>
    <w:p w14:paraId="76816976" w14:textId="77777777" w:rsidR="00CD26B0" w:rsidRDefault="00000000">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5DB7C558" w14:textId="77777777" w:rsidR="00CD26B0"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6E1AB1BC" w14:textId="7777777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ascii="Times New Roman" w:hAnsi="Times New Roman"/>
          <w:color w:val="000000"/>
          <w:sz w:val="24"/>
          <w:u w:val="single"/>
        </w:rPr>
        <w:t xml:space="preserve"> </w:t>
      </w:r>
      <w:r>
        <w:rPr>
          <w:rFonts w:ascii="Times New Roman" w:hAnsi="Times New Roman"/>
          <w:b/>
          <w:bCs/>
          <w:sz w:val="24"/>
          <w:u w:val="single"/>
        </w:rPr>
        <w:t>（项目名称）咨询服务</w:t>
      </w:r>
      <w:r>
        <w:rPr>
          <w:rFonts w:ascii="Times New Roman" w:hAnsi="Times New Roman"/>
          <w:sz w:val="24"/>
          <w:u w:val="single"/>
        </w:rPr>
        <w:t xml:space="preserve"> </w:t>
      </w:r>
      <w:r>
        <w:rPr>
          <w:rFonts w:ascii="Times New Roman" w:hAnsi="Times New Roman"/>
          <w:sz w:val="24"/>
        </w:rPr>
        <w:t>达成如下协议，并由双方共同恪守。</w:t>
      </w:r>
    </w:p>
    <w:p w14:paraId="1121614D" w14:textId="77777777" w:rsidR="00CD26B0" w:rsidRDefault="00000000">
      <w:pPr>
        <w:spacing w:beforeLines="50" w:before="156" w:afterLines="50" w:after="156" w:line="360" w:lineRule="auto"/>
        <w:ind w:firstLineChars="100" w:firstLine="321"/>
        <w:outlineLvl w:val="0"/>
        <w:rPr>
          <w:rFonts w:ascii="宋体" w:hAnsi="宋体" w:cs="宋体" w:hint="eastAsia"/>
          <w:b/>
          <w:bCs/>
          <w:color w:val="000000"/>
          <w:sz w:val="32"/>
          <w:szCs w:val="32"/>
          <w:lang w:eastAsia="zh-Hans"/>
        </w:rPr>
      </w:pPr>
      <w:r>
        <w:rPr>
          <w:rFonts w:ascii="宋体" w:hAnsi="宋体" w:cs="宋体" w:hint="eastAsia"/>
          <w:b/>
          <w:bCs/>
          <w:color w:val="000000"/>
          <w:sz w:val="32"/>
          <w:szCs w:val="32"/>
          <w:lang w:eastAsia="zh-Hans"/>
        </w:rPr>
        <w:t>一、项目基本情况</w:t>
      </w:r>
    </w:p>
    <w:p w14:paraId="489E7EF2" w14:textId="77777777" w:rsidR="00CD26B0" w:rsidRDefault="00000000">
      <w:pPr>
        <w:spacing w:after="78" w:line="360" w:lineRule="auto"/>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项目名称：</w:t>
      </w:r>
      <w:r>
        <w:rPr>
          <w:rFonts w:ascii="宋体" w:hAnsi="宋体" w:cs="宋体" w:hint="eastAsia"/>
          <w:sz w:val="24"/>
          <w:u w:val="single"/>
        </w:rPr>
        <w:t>（项目名称）（下称“本项目”）</w:t>
      </w:r>
    </w:p>
    <w:p w14:paraId="0378D7B2" w14:textId="77777777" w:rsidR="00CD26B0" w:rsidRDefault="00000000">
      <w:pPr>
        <w:spacing w:after="78" w:line="360" w:lineRule="auto"/>
        <w:ind w:firstLineChars="200" w:firstLine="480"/>
        <w:rPr>
          <w:rFonts w:ascii="宋体" w:hAnsi="宋体" w:cs="宋体" w:hint="eastAsia"/>
          <w:sz w:val="24"/>
        </w:rPr>
      </w:pPr>
      <w:r>
        <w:rPr>
          <w:rFonts w:ascii="宋体" w:hAnsi="宋体" w:cs="宋体" w:hint="eastAsia"/>
          <w:sz w:val="24"/>
        </w:rPr>
        <w:t>1.2 项目地点：</w:t>
      </w:r>
      <w:r>
        <w:rPr>
          <w:rFonts w:ascii="宋体" w:hAnsi="宋体" w:cs="宋体" w:hint="eastAsia"/>
          <w:sz w:val="24"/>
          <w:u w:val="single"/>
        </w:rPr>
        <w:t xml:space="preserve">                              </w:t>
      </w:r>
    </w:p>
    <w:p w14:paraId="4DF7699B" w14:textId="77777777" w:rsidR="00CD26B0" w:rsidRDefault="00000000">
      <w:pPr>
        <w:spacing w:after="78" w:line="360" w:lineRule="auto"/>
        <w:ind w:firstLineChars="200" w:firstLine="480"/>
        <w:rPr>
          <w:rFonts w:ascii="Times New Roman" w:hAnsi="Times New Roman"/>
          <w:color w:val="000000"/>
          <w:sz w:val="24"/>
          <w:u w:val="single"/>
        </w:rPr>
      </w:pPr>
      <w:r>
        <w:rPr>
          <w:rFonts w:ascii="宋体" w:hAnsi="宋体" w:cs="宋体" w:hint="eastAsia"/>
          <w:color w:val="000000"/>
          <w:sz w:val="24"/>
        </w:rPr>
        <w:t>1.3 项目概况：</w:t>
      </w:r>
      <w:r>
        <w:rPr>
          <w:rFonts w:ascii="宋体" w:hAnsi="宋体" w:cs="宋体" w:hint="eastAsia"/>
          <w:color w:val="000000"/>
          <w:sz w:val="24"/>
          <w:u w:val="single"/>
        </w:rPr>
        <w:t xml:space="preserve">                           </w:t>
      </w:r>
      <w:r>
        <w:rPr>
          <w:rFonts w:ascii="Times New Roman" w:hAnsi="Times New Roman"/>
          <w:color w:val="000000"/>
          <w:sz w:val="24"/>
          <w:u w:val="single"/>
        </w:rPr>
        <w:t xml:space="preserve">   </w:t>
      </w:r>
    </w:p>
    <w:p w14:paraId="279B4404" w14:textId="77777777" w:rsidR="00CD26B0" w:rsidRDefault="00000000">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二、工作内容</w:t>
      </w:r>
    </w:p>
    <w:p w14:paraId="0A8D05BA"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乙方提供下列第【</w:t>
      </w:r>
      <w:r>
        <w:rPr>
          <w:rFonts w:ascii="宋体" w:hAnsi="宋体" w:cs="宋体" w:hint="eastAsia"/>
          <w:sz w:val="24"/>
        </w:rPr>
        <w:t xml:space="preserve">   </w:t>
      </w:r>
      <w:r>
        <w:rPr>
          <w:rFonts w:ascii="宋体" w:hAnsi="宋体" w:cs="宋体" w:hint="eastAsia"/>
          <w:color w:val="000000"/>
          <w:sz w:val="24"/>
          <w:lang w:eastAsia="zh-Hans"/>
        </w:rPr>
        <w:t>】项咨询服务：</w:t>
      </w:r>
    </w:p>
    <w:p w14:paraId="5F2173DB"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（1）</w:t>
      </w:r>
      <w:r>
        <w:rPr>
          <w:rFonts w:ascii="宋体" w:hAnsi="宋体" w:cs="宋体" w:hint="eastAsia"/>
          <w:color w:val="000000"/>
          <w:sz w:val="24"/>
          <w:u w:val="single"/>
        </w:rPr>
        <w:t xml:space="preserve">                                              </w:t>
      </w:r>
    </w:p>
    <w:p w14:paraId="216676BF"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（2）</w:t>
      </w:r>
      <w:r>
        <w:rPr>
          <w:rFonts w:ascii="宋体" w:hAnsi="宋体" w:cs="宋体" w:hint="eastAsia"/>
          <w:color w:val="000000"/>
          <w:sz w:val="24"/>
          <w:u w:val="single"/>
        </w:rPr>
        <w:t xml:space="preserve">                                              </w:t>
      </w:r>
    </w:p>
    <w:p w14:paraId="72E63D39" w14:textId="77777777" w:rsidR="00CD26B0" w:rsidRDefault="00000000">
      <w:pPr>
        <w:spacing w:after="78" w:line="360" w:lineRule="auto"/>
        <w:ind w:firstLineChars="200" w:firstLine="480"/>
        <w:rPr>
          <w:rFonts w:ascii="宋体" w:hAnsi="宋体" w:cs="宋体" w:hint="eastAsia"/>
          <w:color w:val="000000"/>
          <w:sz w:val="24"/>
          <w:u w:val="single"/>
        </w:rPr>
      </w:pPr>
      <w:r>
        <w:rPr>
          <w:rFonts w:ascii="宋体" w:hAnsi="宋体" w:cs="宋体" w:hint="eastAsia"/>
          <w:color w:val="000000"/>
          <w:sz w:val="24"/>
          <w:lang w:eastAsia="zh-Hans"/>
        </w:rPr>
        <w:t>（3）</w:t>
      </w:r>
      <w:r>
        <w:rPr>
          <w:rFonts w:ascii="宋体" w:hAnsi="宋体" w:cs="宋体" w:hint="eastAsia"/>
          <w:color w:val="000000"/>
          <w:sz w:val="24"/>
          <w:u w:val="single"/>
        </w:rPr>
        <w:t xml:space="preserve">                                              </w:t>
      </w:r>
    </w:p>
    <w:p w14:paraId="05C7AA9F"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（4）</w:t>
      </w:r>
      <w:r>
        <w:rPr>
          <w:rFonts w:ascii="宋体" w:hAnsi="宋体" w:cs="宋体" w:hint="eastAsia"/>
          <w:color w:val="000000"/>
          <w:sz w:val="24"/>
          <w:u w:val="single"/>
        </w:rPr>
        <w:t xml:space="preserve">                                              </w:t>
      </w:r>
    </w:p>
    <w:p w14:paraId="57E9536D" w14:textId="77777777" w:rsidR="00CD26B0" w:rsidRDefault="00000000">
      <w:pPr>
        <w:spacing w:beforeLines="50" w:before="156" w:afterLines="50" w:after="156" w:line="360" w:lineRule="auto"/>
        <w:ind w:firstLineChars="100" w:firstLine="321"/>
        <w:outlineLvl w:val="0"/>
        <w:rPr>
          <w:rFonts w:ascii="宋体" w:hAnsi="宋体" w:cs="宋体" w:hint="eastAsia"/>
          <w:color w:val="000000"/>
          <w:sz w:val="24"/>
          <w:u w:val="single"/>
        </w:rPr>
      </w:pPr>
      <w:r>
        <w:rPr>
          <w:rFonts w:ascii="宋体" w:hAnsi="宋体" w:cs="宋体" w:hint="eastAsia"/>
          <w:b/>
          <w:bCs/>
          <w:color w:val="000000"/>
          <w:sz w:val="32"/>
          <w:szCs w:val="32"/>
        </w:rPr>
        <w:t>三、服务时间要求</w:t>
      </w:r>
      <w:r>
        <w:rPr>
          <w:rFonts w:ascii="宋体" w:hAnsi="宋体" w:cs="宋体" w:hint="eastAsia"/>
          <w:color w:val="000000"/>
          <w:sz w:val="24"/>
        </w:rPr>
        <w:t xml:space="preserve">                             </w:t>
      </w:r>
    </w:p>
    <w:p w14:paraId="2D32693F"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3.1</w:t>
      </w:r>
      <w:r>
        <w:rPr>
          <w:rFonts w:ascii="宋体" w:hAnsi="宋体" w:cs="宋体" w:hint="eastAsia"/>
          <w:color w:val="000000"/>
          <w:sz w:val="24"/>
          <w:lang w:eastAsia="zh-Hans"/>
        </w:rPr>
        <w:t>乙方应当在【</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本合同签订后</w:t>
      </w:r>
      <w:r>
        <w:rPr>
          <w:rFonts w:ascii="宋体" w:hAnsi="宋体" w:cs="宋体" w:hint="eastAsia"/>
          <w:color w:val="000000"/>
          <w:sz w:val="24"/>
          <w:lang w:eastAsia="zh-Hans"/>
        </w:rPr>
        <w:sym w:font="Wingdings 2" w:char="00A3"/>
      </w:r>
      <w:r>
        <w:rPr>
          <w:rFonts w:ascii="宋体" w:hAnsi="宋体" w:cs="宋体" w:hint="eastAsia"/>
          <w:color w:val="000000"/>
          <w:sz w:val="24"/>
        </w:rPr>
        <w:t>收到甲方提供</w:t>
      </w:r>
      <w:r>
        <w:rPr>
          <w:rFonts w:ascii="宋体" w:hAnsi="宋体" w:cs="宋体" w:hint="eastAsia"/>
          <w:color w:val="000000"/>
          <w:sz w:val="24"/>
          <w:lang w:eastAsia="zh-Hans"/>
        </w:rPr>
        <w:t>的基础</w:t>
      </w:r>
      <w:r>
        <w:rPr>
          <w:rFonts w:ascii="宋体" w:hAnsi="宋体" w:cs="宋体" w:hint="eastAsia"/>
          <w:color w:val="000000"/>
          <w:sz w:val="24"/>
        </w:rPr>
        <w:t>资料</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收到甲方的</w:t>
      </w:r>
      <w:r>
        <w:rPr>
          <w:rFonts w:ascii="宋体" w:hAnsi="宋体" w:cs="宋体" w:hint="eastAsia"/>
          <w:color w:val="000000"/>
          <w:sz w:val="24"/>
        </w:rPr>
        <w:t>工作通知</w:t>
      </w:r>
      <w:r>
        <w:rPr>
          <w:rFonts w:ascii="宋体" w:hAnsi="宋体" w:cs="宋体" w:hint="eastAsia"/>
          <w:color w:val="000000"/>
          <w:sz w:val="24"/>
          <w:lang w:eastAsia="zh-Hans"/>
        </w:rPr>
        <w:t>】</w:t>
      </w:r>
      <w:r>
        <w:rPr>
          <w:rFonts w:ascii="宋体" w:hAnsi="宋体" w:cs="宋体" w:hint="eastAsia"/>
          <w:color w:val="000000"/>
          <w:sz w:val="24"/>
        </w:rPr>
        <w:t>后</w:t>
      </w:r>
      <w:r>
        <w:rPr>
          <w:rFonts w:ascii="宋体" w:hAnsi="宋体" w:cs="宋体" w:hint="eastAsia"/>
          <w:color w:val="000000"/>
          <w:sz w:val="24"/>
          <w:lang w:eastAsia="zh-Hans"/>
        </w:rPr>
        <w:t>【</w:t>
      </w:r>
      <w:r>
        <w:rPr>
          <w:rFonts w:ascii="宋体" w:hAnsi="宋体" w:cs="宋体" w:hint="eastAsia"/>
          <w:sz w:val="24"/>
        </w:rPr>
        <w:t xml:space="preserve">  </w:t>
      </w:r>
      <w:r>
        <w:rPr>
          <w:rFonts w:ascii="宋体" w:hAnsi="宋体" w:cs="宋体" w:hint="eastAsia"/>
          <w:color w:val="000000"/>
          <w:sz w:val="24"/>
          <w:lang w:eastAsia="zh-Hans"/>
        </w:rPr>
        <w:t>】日内，向甲方提交成果文件。</w:t>
      </w:r>
    </w:p>
    <w:p w14:paraId="01FC57E7"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lastRenderedPageBreak/>
        <w:t xml:space="preserve">3.2 </w:t>
      </w:r>
      <w:r>
        <w:rPr>
          <w:rFonts w:ascii="宋体" w:hAnsi="宋体" w:cs="宋体" w:hint="eastAsia"/>
          <w:color w:val="000000"/>
          <w:sz w:val="24"/>
          <w:lang w:eastAsia="zh-Hans"/>
        </w:rPr>
        <w:t>对于甲方提出的与本项目有关咨询问题，乙方应及时答复，其中简单问题，应当即答复；复杂疑难问题，应在【</w:t>
      </w:r>
      <w:r>
        <w:rPr>
          <w:rFonts w:ascii="宋体" w:hAnsi="宋体" w:cs="宋体" w:hint="eastAsia"/>
          <w:sz w:val="24"/>
        </w:rPr>
        <w:t xml:space="preserve">  </w:t>
      </w:r>
      <w:r>
        <w:rPr>
          <w:rFonts w:ascii="宋体" w:hAnsi="宋体" w:cs="宋体" w:hint="eastAsia"/>
          <w:color w:val="000000"/>
          <w:sz w:val="24"/>
          <w:lang w:eastAsia="zh-Hans"/>
        </w:rPr>
        <w:t>】小时内答复。</w:t>
      </w:r>
    </w:p>
    <w:p w14:paraId="48C4ED5E" w14:textId="77777777" w:rsidR="00CD26B0" w:rsidRDefault="00000000">
      <w:pPr>
        <w:spacing w:after="78" w:line="360" w:lineRule="auto"/>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3.3其他工期要求</w:t>
      </w:r>
      <w:r>
        <w:rPr>
          <w:rFonts w:ascii="宋体" w:hAnsi="宋体" w:cs="宋体" w:hint="eastAsia"/>
          <w:color w:val="000000"/>
          <w:sz w:val="24"/>
          <w:lang w:eastAsia="zh-Hans"/>
        </w:rPr>
        <w:t>：</w:t>
      </w:r>
      <w:r>
        <w:rPr>
          <w:rFonts w:ascii="宋体" w:hAnsi="宋体" w:cs="宋体" w:hint="eastAsia"/>
          <w:color w:val="000000"/>
          <w:sz w:val="24"/>
          <w:u w:val="single"/>
        </w:rPr>
        <w:t xml:space="preserve">                                              </w:t>
      </w:r>
    </w:p>
    <w:p w14:paraId="45D30EAF" w14:textId="77777777" w:rsidR="00CD26B0" w:rsidRDefault="00000000">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四、工作要求及质量要求</w:t>
      </w:r>
    </w:p>
    <w:p w14:paraId="4CE730C1"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4.1 乙方对所承担的工作负责，并保证按时、保质</w:t>
      </w:r>
      <w:r>
        <w:rPr>
          <w:rFonts w:ascii="宋体" w:hAnsi="宋体" w:cs="宋体" w:hint="eastAsia"/>
          <w:color w:val="000000"/>
          <w:sz w:val="24"/>
          <w:lang w:eastAsia="zh-Hans"/>
        </w:rPr>
        <w:t>、</w:t>
      </w:r>
      <w:r>
        <w:rPr>
          <w:rFonts w:ascii="宋体" w:hAnsi="宋体" w:cs="宋体" w:hint="eastAsia"/>
          <w:color w:val="000000"/>
          <w:sz w:val="24"/>
        </w:rPr>
        <w:t>保量地</w:t>
      </w:r>
      <w:r>
        <w:rPr>
          <w:rFonts w:ascii="宋体" w:hAnsi="宋体" w:cs="宋体" w:hint="eastAsia"/>
          <w:color w:val="000000"/>
          <w:sz w:val="24"/>
          <w:lang w:eastAsia="zh-Hans"/>
        </w:rPr>
        <w:t>履行</w:t>
      </w:r>
      <w:r>
        <w:rPr>
          <w:rFonts w:ascii="宋体" w:hAnsi="宋体" w:cs="宋体" w:hint="eastAsia"/>
          <w:color w:val="000000"/>
          <w:sz w:val="24"/>
        </w:rPr>
        <w:t>合同</w:t>
      </w:r>
      <w:r>
        <w:rPr>
          <w:rFonts w:ascii="宋体" w:hAnsi="宋体" w:cs="宋体" w:hint="eastAsia"/>
          <w:color w:val="000000"/>
          <w:sz w:val="24"/>
          <w:lang w:eastAsia="zh-Hans"/>
        </w:rPr>
        <w:t>义务</w:t>
      </w:r>
      <w:r>
        <w:rPr>
          <w:rFonts w:ascii="宋体" w:hAnsi="宋体" w:cs="宋体" w:hint="eastAsia"/>
          <w:color w:val="000000"/>
          <w:sz w:val="24"/>
        </w:rPr>
        <w:t>。</w:t>
      </w:r>
    </w:p>
    <w:p w14:paraId="5C464C81"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4.2 乙方在服务期间，应协助甲方与有关方就本项目所涉及的工作内容问题进行沟通。</w:t>
      </w:r>
    </w:p>
    <w:p w14:paraId="0FF1DC63"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w:t>
      </w:r>
      <w:r>
        <w:rPr>
          <w:rFonts w:ascii="宋体" w:hAnsi="宋体" w:cs="宋体"/>
          <w:color w:val="000000"/>
          <w:sz w:val="24"/>
        </w:rPr>
        <w:t>3</w:t>
      </w:r>
      <w:r>
        <w:rPr>
          <w:rFonts w:ascii="宋体" w:hAnsi="宋体" w:cs="宋体" w:hint="eastAsia"/>
          <w:color w:val="000000"/>
          <w:sz w:val="24"/>
        </w:rPr>
        <w:t xml:space="preserve"> 乙方提交工作成果</w:t>
      </w:r>
      <w:r>
        <w:rPr>
          <w:rFonts w:ascii="宋体" w:hAnsi="宋体" w:cs="宋体" w:hint="eastAsia"/>
          <w:color w:val="000000"/>
          <w:sz w:val="24"/>
          <w:lang w:eastAsia="zh-Hans"/>
        </w:rPr>
        <w:t>及</w:t>
      </w:r>
      <w:r>
        <w:rPr>
          <w:rFonts w:ascii="宋体" w:hAnsi="宋体" w:cs="宋体" w:hint="eastAsia"/>
          <w:color w:val="000000"/>
          <w:sz w:val="24"/>
        </w:rPr>
        <w:t>服务质量必须符合</w:t>
      </w:r>
      <w:r>
        <w:rPr>
          <w:rFonts w:ascii="宋体" w:hAnsi="宋体" w:cs="宋体" w:hint="eastAsia"/>
          <w:color w:val="000000"/>
          <w:sz w:val="24"/>
          <w:lang w:eastAsia="zh-Hans"/>
        </w:rPr>
        <w:t>【</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建设单位</w:t>
      </w:r>
      <w:r>
        <w:rPr>
          <w:rFonts w:ascii="宋体" w:hAnsi="宋体" w:cs="宋体" w:hint="eastAsia"/>
          <w:color w:val="000000"/>
          <w:sz w:val="24"/>
          <w:lang w:eastAsia="zh-Hans"/>
        </w:rPr>
        <w:sym w:font="Wingdings 2" w:char="00A3"/>
      </w:r>
      <w:r>
        <w:rPr>
          <w:rFonts w:ascii="宋体" w:hAnsi="宋体" w:cs="宋体" w:hint="eastAsia"/>
          <w:color w:val="000000"/>
          <w:sz w:val="24"/>
        </w:rPr>
        <w:t>政府有关部门</w:t>
      </w:r>
      <w:r>
        <w:rPr>
          <w:rFonts w:ascii="宋体" w:hAnsi="宋体" w:cs="宋体" w:hint="eastAsia"/>
          <w:color w:val="000000"/>
          <w:sz w:val="24"/>
          <w:lang w:eastAsia="zh-Hans"/>
        </w:rPr>
        <w:sym w:font="Wingdings 2" w:char="00A3"/>
      </w:r>
      <w:r>
        <w:rPr>
          <w:rFonts w:ascii="宋体" w:hAnsi="宋体" w:cs="宋体" w:hint="eastAsia"/>
          <w:color w:val="000000"/>
          <w:sz w:val="24"/>
          <w:u w:val="single"/>
          <w:lang w:eastAsia="zh-Hans"/>
        </w:rPr>
        <w:t xml:space="preserve">      】</w:t>
      </w:r>
      <w:r>
        <w:rPr>
          <w:rFonts w:ascii="宋体" w:hAnsi="宋体" w:cs="宋体" w:hint="eastAsia"/>
          <w:color w:val="000000"/>
          <w:sz w:val="24"/>
        </w:rPr>
        <w:t>的要求。</w:t>
      </w:r>
    </w:p>
    <w:p w14:paraId="4CA08E8B"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4.</w:t>
      </w:r>
      <w:r>
        <w:rPr>
          <w:rFonts w:ascii="宋体" w:hAnsi="宋体" w:cs="宋体"/>
          <w:color w:val="000000"/>
          <w:sz w:val="24"/>
        </w:rPr>
        <w:t xml:space="preserve">4 </w:t>
      </w:r>
      <w:r>
        <w:rPr>
          <w:rFonts w:ascii="宋体" w:hAnsi="宋体" w:cs="宋体" w:hint="eastAsia"/>
          <w:color w:val="000000"/>
          <w:sz w:val="24"/>
          <w:lang w:eastAsia="zh-Hans"/>
        </w:rPr>
        <w:t>乙方提交工作成果及服务质量必须</w:t>
      </w:r>
      <w:r>
        <w:rPr>
          <w:rFonts w:ascii="宋体" w:hAnsi="宋体" w:cs="宋体" w:hint="eastAsia"/>
          <w:color w:val="000000"/>
          <w:sz w:val="24"/>
        </w:rPr>
        <w:t>符合</w:t>
      </w:r>
      <w:r>
        <w:rPr>
          <w:rFonts w:ascii="宋体" w:hAnsi="宋体" w:cs="宋体" w:hint="eastAsia"/>
          <w:color w:val="000000"/>
          <w:sz w:val="24"/>
          <w:lang w:eastAsia="zh-Hans"/>
        </w:rPr>
        <w:t>国家标准及行业</w:t>
      </w:r>
      <w:r>
        <w:rPr>
          <w:rFonts w:ascii="宋体" w:hAnsi="宋体" w:cs="宋体" w:hint="eastAsia"/>
          <w:color w:val="000000"/>
          <w:sz w:val="24"/>
        </w:rPr>
        <w:t>标准</w:t>
      </w:r>
      <w:r>
        <w:rPr>
          <w:rFonts w:ascii="宋体" w:hAnsi="宋体" w:cs="宋体" w:hint="eastAsia"/>
          <w:color w:val="000000"/>
          <w:sz w:val="24"/>
          <w:lang w:eastAsia="zh-Hans"/>
        </w:rPr>
        <w:t>。</w:t>
      </w:r>
    </w:p>
    <w:p w14:paraId="46893666" w14:textId="77777777" w:rsidR="00CD26B0" w:rsidRDefault="00000000">
      <w:pPr>
        <w:spacing w:after="78" w:line="360" w:lineRule="auto"/>
        <w:ind w:firstLineChars="200" w:firstLine="480"/>
        <w:rPr>
          <w:rFonts w:ascii="Times New Roman" w:hAnsi="Times New Roman"/>
          <w:color w:val="000000"/>
          <w:sz w:val="24"/>
        </w:rPr>
      </w:pPr>
      <w:r>
        <w:rPr>
          <w:rFonts w:ascii="宋体" w:hAnsi="宋体" w:cs="宋体" w:hint="eastAsia"/>
          <w:color w:val="000000"/>
          <w:sz w:val="24"/>
        </w:rPr>
        <w:t>4.</w:t>
      </w:r>
      <w:r>
        <w:rPr>
          <w:rFonts w:ascii="宋体" w:hAnsi="宋体" w:cs="宋体"/>
          <w:color w:val="000000"/>
          <w:sz w:val="24"/>
        </w:rPr>
        <w:t xml:space="preserve">5 </w:t>
      </w:r>
      <w:r>
        <w:rPr>
          <w:rFonts w:ascii="宋体" w:hAnsi="宋体" w:cs="宋体" w:hint="eastAsia"/>
          <w:color w:val="000000"/>
          <w:sz w:val="24"/>
        </w:rPr>
        <w:t>其他工作要求：</w:t>
      </w:r>
      <w:r>
        <w:rPr>
          <w:rFonts w:ascii="宋体" w:hAnsi="宋体" w:cs="宋体" w:hint="eastAsia"/>
          <w:color w:val="000000"/>
          <w:sz w:val="24"/>
          <w:u w:val="single"/>
        </w:rPr>
        <w:t xml:space="preserve">                                              </w:t>
      </w:r>
    </w:p>
    <w:p w14:paraId="18F8C0F9" w14:textId="77777777" w:rsidR="00CD26B0" w:rsidRDefault="00000000">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五、合同价款及支付</w:t>
      </w:r>
    </w:p>
    <w:p w14:paraId="1A0FC2BD"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5.1 合同价款</w:t>
      </w:r>
    </w:p>
    <w:p w14:paraId="69AE7B90"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为含税人民币大写：</w:t>
      </w:r>
      <w:r>
        <w:rPr>
          <w:rFonts w:ascii="宋体" w:hAnsi="宋体" w:cs="宋体" w:hint="eastAsia"/>
          <w:color w:val="000000"/>
          <w:sz w:val="24"/>
          <w:u w:val="single"/>
        </w:rPr>
        <w:t xml:space="preserve">       </w:t>
      </w:r>
      <w:r>
        <w:rPr>
          <w:rFonts w:ascii="宋体" w:hAnsi="宋体" w:cs="宋体" w:hint="eastAsia"/>
          <w:color w:val="000000"/>
          <w:sz w:val="24"/>
        </w:rPr>
        <w:t xml:space="preserve">（小写：¥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前述合同价款系乙方完成本合同项下的工作的全部费用，除此之外，甲方无需向乙方支付其他任何款项。</w:t>
      </w:r>
    </w:p>
    <w:p w14:paraId="65C73846"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5.2 合同款支付</w:t>
      </w:r>
    </w:p>
    <w:p w14:paraId="26C6C407"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325AF7EB" w14:textId="53D0B621" w:rsidR="00CD26B0" w:rsidRDefault="00000000">
      <w:pPr>
        <w:spacing w:after="78" w:line="360" w:lineRule="auto"/>
        <w:ind w:firstLineChars="200" w:firstLine="480"/>
        <w:rPr>
          <w:rFonts w:ascii="宋体" w:hAnsi="宋体" w:cs="宋体" w:hint="eastAsia"/>
          <w:b/>
          <w:bCs/>
          <w:color w:val="000000"/>
          <w:sz w:val="24"/>
          <w:lang w:eastAsia="zh-Hans"/>
        </w:rPr>
      </w:pPr>
      <w:r>
        <w:rPr>
          <w:rFonts w:ascii="宋体" w:hAnsi="宋体" w:cs="宋体" w:hint="eastAsia"/>
          <w:color w:val="000000"/>
          <w:sz w:val="24"/>
          <w:lang w:eastAsia="zh-Hans"/>
        </w:rPr>
        <w:t>5.2.1本合同生效后，乙方向甲方的提交付款申请材料，甲方审核通过向乙方支付合同总价的</w:t>
      </w:r>
      <w:r w:rsidR="003814F4">
        <w:rPr>
          <w:rFonts w:ascii="宋体" w:hAnsi="宋体" w:cs="宋体" w:hint="eastAsia"/>
          <w:color w:val="000000"/>
          <w:sz w:val="24"/>
        </w:rPr>
        <w:t>30</w:t>
      </w:r>
      <w:r>
        <w:rPr>
          <w:rFonts w:ascii="宋体" w:hAnsi="宋体" w:cs="宋体" w:hint="eastAsia"/>
          <w:color w:val="000000"/>
          <w:sz w:val="24"/>
          <w:lang w:eastAsia="zh-Hans"/>
        </w:rPr>
        <w:t>%作为预付款。</w:t>
      </w:r>
    </w:p>
    <w:p w14:paraId="66E5AEC3" w14:textId="23721175" w:rsidR="00CD26B0" w:rsidRDefault="00000000">
      <w:pPr>
        <w:widowControl/>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lang w:eastAsia="zh-Hans"/>
        </w:rPr>
        <w:t xml:space="preserve">5.2.2 </w:t>
      </w:r>
      <w:r w:rsidR="003814F4">
        <w:rPr>
          <w:rFonts w:ascii="宋体" w:hAnsi="宋体" w:cs="宋体" w:hint="eastAsia"/>
          <w:color w:val="000000"/>
          <w:sz w:val="24"/>
          <w:lang w:eastAsia="zh-Hans"/>
        </w:rPr>
        <w:t>完成备案</w:t>
      </w:r>
      <w:r>
        <w:rPr>
          <w:rFonts w:ascii="宋体" w:hAnsi="宋体" w:cs="宋体" w:hint="eastAsia"/>
          <w:color w:val="000000"/>
          <w:sz w:val="24"/>
          <w:lang w:eastAsia="zh-Hans"/>
        </w:rPr>
        <w:t>后，乙方向甲方提交付款申请材料，甲方审核通过后向乙方支付合同总价</w:t>
      </w:r>
      <w:r w:rsidR="003814F4">
        <w:rPr>
          <w:rFonts w:ascii="宋体" w:hAnsi="宋体" w:cs="宋体" w:hint="eastAsia"/>
          <w:color w:val="000000"/>
          <w:sz w:val="24"/>
        </w:rPr>
        <w:t>70</w:t>
      </w:r>
      <w:r>
        <w:rPr>
          <w:rFonts w:ascii="宋体" w:hAnsi="宋体" w:cs="宋体" w:hint="eastAsia"/>
          <w:color w:val="000000"/>
          <w:sz w:val="24"/>
          <w:lang w:eastAsia="zh-Hans"/>
        </w:rPr>
        <w:t>%：</w:t>
      </w:r>
    </w:p>
    <w:p w14:paraId="288F48F8"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5.3乙方收款账户</w:t>
      </w:r>
    </w:p>
    <w:p w14:paraId="1BEF20C5"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开户银行：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3FC8F4C4"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户    名：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1B62DCD2" w14:textId="77777777" w:rsidR="00CD26B0" w:rsidRDefault="00000000">
      <w:pPr>
        <w:spacing w:after="78" w:line="360" w:lineRule="auto"/>
        <w:ind w:firstLineChars="200" w:firstLine="480"/>
        <w:rPr>
          <w:rFonts w:ascii="宋体" w:hAnsi="宋体" w:cs="宋体" w:hint="eastAsia"/>
          <w:sz w:val="24"/>
        </w:rPr>
      </w:pPr>
      <w:r>
        <w:rPr>
          <w:rFonts w:ascii="宋体" w:hAnsi="宋体" w:cs="宋体" w:hint="eastAsia"/>
          <w:color w:val="000000"/>
          <w:sz w:val="24"/>
          <w:lang w:eastAsia="zh-Hans"/>
        </w:rPr>
        <w:t xml:space="preserve">帐    号：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p>
    <w:p w14:paraId="3ABE210E"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5.4本合同5.2条约定的“付款申请材料”包括请款申请表（请款申请表的内容、</w:t>
      </w:r>
      <w:r>
        <w:rPr>
          <w:rFonts w:ascii="宋体" w:hAnsi="宋体" w:cs="宋体" w:hint="eastAsia"/>
          <w:color w:val="000000"/>
          <w:sz w:val="24"/>
        </w:rPr>
        <w:lastRenderedPageBreak/>
        <w:t>格式，以甲方的要求为准）、税率为【  】%的增值税专用发票、达到付款条件的证明材料（如成果文件、验收报告）。乙方未提供付款申请材料的，付款时间相应顺延，甲方无需承担逾期付款的违约责任。</w:t>
      </w:r>
    </w:p>
    <w:p w14:paraId="2B06FBD7" w14:textId="77777777" w:rsidR="00CD26B0" w:rsidRDefault="00000000">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六、</w:t>
      </w:r>
      <w:r>
        <w:rPr>
          <w:rFonts w:ascii="宋体" w:hAnsi="宋体" w:cs="宋体" w:hint="eastAsia"/>
          <w:b/>
          <w:bCs/>
          <w:color w:val="000000"/>
          <w:sz w:val="32"/>
          <w:szCs w:val="32"/>
          <w:lang w:eastAsia="zh-Hans"/>
        </w:rPr>
        <w:t>乙方</w:t>
      </w:r>
      <w:r>
        <w:rPr>
          <w:rFonts w:ascii="宋体" w:hAnsi="宋体" w:cs="宋体" w:hint="eastAsia"/>
          <w:b/>
          <w:bCs/>
          <w:color w:val="000000"/>
          <w:sz w:val="32"/>
          <w:szCs w:val="32"/>
        </w:rPr>
        <w:t>提交的成果文件份数和验收标准及方式</w:t>
      </w:r>
    </w:p>
    <w:p w14:paraId="45F83435"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6.1</w:t>
      </w:r>
      <w:r>
        <w:rPr>
          <w:rFonts w:ascii="宋体" w:hAnsi="宋体" w:cs="宋体" w:hint="eastAsia"/>
          <w:color w:val="000000"/>
          <w:sz w:val="24"/>
          <w:lang w:eastAsia="zh-Hans"/>
        </w:rPr>
        <w:t>成果文件名称</w:t>
      </w:r>
    </w:p>
    <w:p w14:paraId="5DF7AB92"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乙方提交的成果文件包括：</w:t>
      </w:r>
      <w:r>
        <w:rPr>
          <w:rFonts w:ascii="宋体" w:hAnsi="宋体" w:cs="宋体"/>
          <w:color w:val="000000"/>
          <w:sz w:val="24"/>
          <w:lang w:eastAsia="zh-Hans"/>
        </w:rPr>
        <w:t xml:space="preserve">                                            </w:t>
      </w:r>
      <w:r>
        <w:rPr>
          <w:rFonts w:ascii="宋体" w:hAnsi="宋体" w:cs="宋体" w:hint="eastAsia"/>
          <w:color w:val="000000"/>
          <w:sz w:val="24"/>
        </w:rPr>
        <w:t>。</w:t>
      </w:r>
    </w:p>
    <w:p w14:paraId="017DE379"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6.2 成果文件份数</w:t>
      </w:r>
    </w:p>
    <w:p w14:paraId="558C4DDB" w14:textId="222C104D"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各项成果文件</w:t>
      </w:r>
      <w:r>
        <w:rPr>
          <w:rFonts w:ascii="宋体" w:hAnsi="宋体" w:cs="宋体" w:hint="eastAsia"/>
          <w:color w:val="000000"/>
          <w:sz w:val="24"/>
          <w:lang w:eastAsia="zh-Hans"/>
        </w:rPr>
        <w:t>纸质版本暂定</w:t>
      </w:r>
      <w:r w:rsidR="003814F4">
        <w:rPr>
          <w:rFonts w:ascii="宋体" w:hAnsi="宋体" w:cs="宋体" w:hint="eastAsia"/>
          <w:color w:val="000000"/>
          <w:sz w:val="24"/>
        </w:rPr>
        <w:t>2</w:t>
      </w:r>
      <w:r>
        <w:rPr>
          <w:rFonts w:ascii="宋体" w:hAnsi="宋体" w:cs="宋体" w:hint="eastAsia"/>
          <w:color w:val="000000"/>
          <w:sz w:val="24"/>
        </w:rPr>
        <w:t>份，</w:t>
      </w:r>
      <w:r>
        <w:rPr>
          <w:rFonts w:ascii="宋体" w:hAnsi="宋体" w:cs="宋体" w:hint="eastAsia"/>
          <w:color w:val="000000"/>
          <w:sz w:val="24"/>
          <w:lang w:eastAsia="zh-Hans"/>
        </w:rPr>
        <w:t>根据</w:t>
      </w:r>
      <w:r>
        <w:rPr>
          <w:rFonts w:ascii="宋体" w:hAnsi="宋体" w:cs="宋体" w:hint="eastAsia"/>
          <w:color w:val="000000"/>
          <w:sz w:val="24"/>
        </w:rPr>
        <w:t>甲方实际需要</w:t>
      </w:r>
      <w:r>
        <w:rPr>
          <w:rFonts w:ascii="宋体" w:hAnsi="宋体" w:cs="宋体" w:hint="eastAsia"/>
          <w:color w:val="000000"/>
          <w:sz w:val="24"/>
          <w:lang w:eastAsia="zh-Hans"/>
        </w:rPr>
        <w:t>确定</w:t>
      </w:r>
      <w:r>
        <w:rPr>
          <w:rFonts w:ascii="宋体" w:hAnsi="宋体" w:cs="宋体" w:hint="eastAsia"/>
          <w:color w:val="000000"/>
          <w:sz w:val="24"/>
        </w:rPr>
        <w:t>；电子文档</w:t>
      </w:r>
      <w:r w:rsidR="003814F4">
        <w:rPr>
          <w:rFonts w:ascii="宋体" w:hAnsi="宋体" w:cs="宋体" w:hint="eastAsia"/>
          <w:color w:val="000000"/>
          <w:sz w:val="24"/>
        </w:rPr>
        <w:t>1</w:t>
      </w:r>
      <w:r>
        <w:rPr>
          <w:rFonts w:ascii="宋体" w:hAnsi="宋体" w:cs="宋体" w:hint="eastAsia"/>
          <w:color w:val="000000"/>
          <w:sz w:val="24"/>
        </w:rPr>
        <w:t>份。</w:t>
      </w:r>
    </w:p>
    <w:p w14:paraId="0293AD8B"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6.3 验收标准</w:t>
      </w:r>
    </w:p>
    <w:p w14:paraId="76756A69"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118031D7" w14:textId="77777777" w:rsidR="00CD26B0" w:rsidRDefault="00000000">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七、双方的权利义务</w:t>
      </w:r>
    </w:p>
    <w:p w14:paraId="7E04BAAD" w14:textId="7777777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7.1</w:t>
      </w:r>
      <w:r>
        <w:rPr>
          <w:rFonts w:ascii="Times New Roman" w:hAnsi="Times New Roman"/>
          <w:color w:val="000000"/>
          <w:sz w:val="24"/>
        </w:rPr>
        <w:t>甲方的权利和义务</w:t>
      </w:r>
    </w:p>
    <w:p w14:paraId="167A7A2F" w14:textId="7777777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7.1.1</w:t>
      </w:r>
      <w:r>
        <w:rPr>
          <w:rFonts w:ascii="Times New Roman" w:hAnsi="Times New Roman"/>
          <w:color w:val="000000"/>
          <w:sz w:val="24"/>
        </w:rPr>
        <w:t>甲方应及时协助乙方收集基础资料、开展现场调研、提供适当的工作便利。</w:t>
      </w:r>
    </w:p>
    <w:p w14:paraId="73AE0FF3" w14:textId="5C90165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7.1.2</w:t>
      </w:r>
      <w:r>
        <w:rPr>
          <w:rFonts w:ascii="Times New Roman" w:hAnsi="Times New Roman" w:hint="eastAsia"/>
          <w:color w:val="000000"/>
          <w:sz w:val="24"/>
          <w:lang w:eastAsia="zh-Hans"/>
        </w:rPr>
        <w:t>在合同履行过程中</w:t>
      </w:r>
      <w:r>
        <w:rPr>
          <w:rFonts w:ascii="Times New Roman" w:hAnsi="Times New Roman" w:hint="eastAsia"/>
          <w:color w:val="000000"/>
          <w:sz w:val="24"/>
        </w:rPr>
        <w:t>，</w:t>
      </w:r>
      <w:r>
        <w:rPr>
          <w:rFonts w:ascii="Times New Roman" w:hAnsi="Times New Roman" w:hint="eastAsia"/>
          <w:color w:val="000000"/>
          <w:sz w:val="24"/>
          <w:lang w:eastAsia="zh-Hans"/>
        </w:rPr>
        <w:t>工作范围、</w:t>
      </w:r>
      <w:r>
        <w:rPr>
          <w:rFonts w:ascii="Times New Roman" w:hAnsi="Times New Roman" w:hint="eastAsia"/>
          <w:color w:val="000000"/>
          <w:sz w:val="24"/>
        </w:rPr>
        <w:t>工作内容</w:t>
      </w:r>
      <w:r>
        <w:rPr>
          <w:rFonts w:ascii="Times New Roman" w:hAnsi="Times New Roman" w:hint="eastAsia"/>
          <w:color w:val="000000"/>
          <w:sz w:val="24"/>
          <w:lang w:eastAsia="zh-Hans"/>
        </w:rPr>
        <w:t>发生变更或调整时，甲方应在</w:t>
      </w:r>
      <w:r w:rsidR="003814F4">
        <w:rPr>
          <w:rFonts w:ascii="宋体" w:hAnsi="宋体" w:cs="宋体" w:hint="eastAsia"/>
          <w:color w:val="000000"/>
          <w:sz w:val="24"/>
        </w:rPr>
        <w:t>3</w:t>
      </w:r>
      <w:r>
        <w:rPr>
          <w:rFonts w:ascii="Times New Roman" w:hAnsi="Times New Roman" w:hint="eastAsia"/>
          <w:color w:val="000000"/>
          <w:sz w:val="24"/>
          <w:lang w:eastAsia="zh-Hans"/>
        </w:rPr>
        <w:t>个工作日内书面通知乙方，乙方不得因前述变更或调整拒绝履行本合同。同时，咨询服务费不调整，本合同第</w:t>
      </w:r>
      <w:r>
        <w:rPr>
          <w:rFonts w:ascii="Times New Roman" w:hAnsi="Times New Roman"/>
          <w:color w:val="000000"/>
          <w:sz w:val="24"/>
          <w:lang w:eastAsia="zh-Hans"/>
        </w:rPr>
        <w:t>7.2.3</w:t>
      </w:r>
      <w:r>
        <w:rPr>
          <w:rFonts w:ascii="Times New Roman" w:hAnsi="Times New Roman" w:hint="eastAsia"/>
          <w:color w:val="000000"/>
          <w:sz w:val="24"/>
          <w:lang w:eastAsia="zh-Hans"/>
        </w:rPr>
        <w:t>条约定的情形除外。</w:t>
      </w:r>
    </w:p>
    <w:p w14:paraId="77A6C3ED" w14:textId="7777777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7.1.3</w:t>
      </w:r>
      <w:r>
        <w:rPr>
          <w:rFonts w:ascii="Times New Roman" w:hAnsi="Times New Roman"/>
          <w:color w:val="000000"/>
          <w:sz w:val="24"/>
        </w:rPr>
        <w:t>甲方应按本合同规定的时间和金额向乙方支付合同价款。</w:t>
      </w:r>
    </w:p>
    <w:p w14:paraId="53B7559B" w14:textId="7777777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7.1.4</w:t>
      </w:r>
      <w:r>
        <w:rPr>
          <w:rFonts w:ascii="Times New Roman" w:hAnsi="Times New Roman"/>
          <w:color w:val="000000"/>
          <w:sz w:val="24"/>
        </w:rPr>
        <w:t>甲方应指派专人负责与乙方联系，以及接受乙方就本项目的服务。甲方变更联系人，应及时告知乙方。</w:t>
      </w:r>
    </w:p>
    <w:p w14:paraId="3B5BF48C" w14:textId="77777777" w:rsidR="00CD26B0" w:rsidRDefault="00000000">
      <w:pPr>
        <w:spacing w:after="78" w:line="360" w:lineRule="auto"/>
        <w:ind w:firstLineChars="200" w:firstLine="480"/>
        <w:rPr>
          <w:rFonts w:ascii="Times New Roman" w:hAnsi="Times New Roman"/>
          <w:color w:val="000000"/>
          <w:sz w:val="24"/>
          <w:u w:val="single"/>
          <w:lang w:eastAsia="zh-Hans"/>
        </w:rPr>
      </w:pPr>
      <w:r>
        <w:rPr>
          <w:rFonts w:ascii="Times New Roman" w:hAnsi="Times New Roman"/>
          <w:color w:val="000000"/>
          <w:sz w:val="24"/>
          <w:u w:val="single"/>
        </w:rPr>
        <w:t>7.1.5</w:t>
      </w:r>
      <w:r>
        <w:rPr>
          <w:rFonts w:ascii="Times New Roman" w:hAnsi="Times New Roman" w:hint="eastAsia"/>
          <w:color w:val="000000"/>
          <w:sz w:val="24"/>
          <w:u w:val="single"/>
          <w:lang w:eastAsia="zh-Hans"/>
        </w:rPr>
        <w:t>其他甲方义务：</w:t>
      </w:r>
      <w:r>
        <w:rPr>
          <w:rFonts w:ascii="Times New Roman" w:hAnsi="Times New Roman"/>
          <w:color w:val="000000"/>
          <w:sz w:val="24"/>
          <w:u w:val="single"/>
        </w:rPr>
        <w:t xml:space="preserve">                                                </w:t>
      </w:r>
      <w:r>
        <w:rPr>
          <w:rFonts w:ascii="Times New Roman" w:hAnsi="Times New Roman" w:hint="eastAsia"/>
          <w:color w:val="000000"/>
          <w:sz w:val="24"/>
          <w:lang w:eastAsia="zh-Hans"/>
        </w:rPr>
        <w:t>。</w:t>
      </w:r>
    </w:p>
    <w:p w14:paraId="51C18583" w14:textId="7777777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 xml:space="preserve">7.2 </w:t>
      </w:r>
      <w:r>
        <w:rPr>
          <w:rFonts w:ascii="Times New Roman" w:hAnsi="Times New Roman"/>
          <w:color w:val="000000"/>
          <w:sz w:val="24"/>
        </w:rPr>
        <w:t>乙方的权利和义务</w:t>
      </w:r>
    </w:p>
    <w:p w14:paraId="082BC697" w14:textId="7777777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7.2.1</w:t>
      </w:r>
      <w:r>
        <w:rPr>
          <w:rFonts w:ascii="Times New Roman" w:hAnsi="Times New Roman"/>
          <w:color w:val="000000"/>
          <w:sz w:val="24"/>
        </w:rPr>
        <w:t>乙方应按国家及地方的有关法规、技术规范、以及本合同约定的工作内容、技术标准、工作进度和成果要求进行工作。</w:t>
      </w:r>
    </w:p>
    <w:p w14:paraId="126E33B9" w14:textId="7777777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7.2.2</w:t>
      </w:r>
      <w:r>
        <w:rPr>
          <w:rFonts w:ascii="Times New Roman" w:hAnsi="Times New Roman"/>
          <w:color w:val="000000"/>
          <w:sz w:val="24"/>
        </w:rPr>
        <w:t>乙方应根据评审意见对提交的成果</w:t>
      </w:r>
      <w:r>
        <w:rPr>
          <w:rFonts w:ascii="Times New Roman" w:hAnsi="Times New Roman" w:hint="eastAsia"/>
          <w:color w:val="000000"/>
          <w:sz w:val="24"/>
          <w:lang w:eastAsia="zh-Hans"/>
        </w:rPr>
        <w:t>文件</w:t>
      </w:r>
      <w:r>
        <w:rPr>
          <w:rFonts w:ascii="Times New Roman" w:hAnsi="Times New Roman"/>
          <w:color w:val="000000"/>
          <w:sz w:val="24"/>
        </w:rPr>
        <w:t>进行修改，并将最终成果</w:t>
      </w:r>
      <w:r>
        <w:rPr>
          <w:rFonts w:ascii="Times New Roman" w:hAnsi="Times New Roman" w:hint="eastAsia"/>
          <w:color w:val="000000"/>
          <w:sz w:val="24"/>
          <w:lang w:eastAsia="zh-Hans"/>
        </w:rPr>
        <w:t>文件</w:t>
      </w:r>
      <w:r>
        <w:rPr>
          <w:rFonts w:ascii="Times New Roman" w:hAnsi="Times New Roman"/>
          <w:color w:val="000000"/>
          <w:sz w:val="24"/>
        </w:rPr>
        <w:t>提交甲方。</w:t>
      </w:r>
    </w:p>
    <w:p w14:paraId="28C301C5" w14:textId="42BEE247" w:rsidR="00CD26B0" w:rsidRDefault="00000000">
      <w:pPr>
        <w:spacing w:after="78" w:line="360" w:lineRule="auto"/>
        <w:ind w:firstLineChars="200" w:firstLine="480"/>
        <w:rPr>
          <w:rFonts w:ascii="Times New Roman" w:hAnsi="Times New Roman"/>
          <w:color w:val="000000"/>
          <w:sz w:val="24"/>
        </w:rPr>
      </w:pPr>
      <w:r>
        <w:rPr>
          <w:rFonts w:ascii="Times New Roman" w:hAnsi="Times New Roman"/>
          <w:color w:val="000000"/>
          <w:sz w:val="24"/>
        </w:rPr>
        <w:t>7.2.3</w:t>
      </w:r>
      <w:r>
        <w:rPr>
          <w:rFonts w:ascii="Times New Roman" w:hAnsi="Times New Roman"/>
          <w:color w:val="000000"/>
          <w:sz w:val="24"/>
        </w:rPr>
        <w:t>当乙方</w:t>
      </w:r>
      <w:r>
        <w:rPr>
          <w:rFonts w:ascii="Times New Roman" w:hAnsi="Times New Roman" w:hint="eastAsia"/>
          <w:color w:val="000000"/>
          <w:sz w:val="24"/>
          <w:lang w:eastAsia="zh-Hans"/>
        </w:rPr>
        <w:t>成果文件完成</w:t>
      </w:r>
      <w:r>
        <w:rPr>
          <w:rFonts w:ascii="Times New Roman" w:hAnsi="Times New Roman"/>
          <w:color w:val="000000"/>
          <w:sz w:val="24"/>
        </w:rPr>
        <w:t>，如此时</w:t>
      </w:r>
      <w:r>
        <w:rPr>
          <w:rFonts w:ascii="Times New Roman" w:hAnsi="Times New Roman"/>
          <w:color w:val="FF0000"/>
          <w:sz w:val="24"/>
        </w:rPr>
        <w:t>有重大变更</w:t>
      </w:r>
      <w:r>
        <w:rPr>
          <w:rFonts w:ascii="Times New Roman" w:hAnsi="Times New Roman"/>
          <w:color w:val="000000"/>
          <w:sz w:val="24"/>
        </w:rPr>
        <w:t>，</w:t>
      </w:r>
      <w:r>
        <w:rPr>
          <w:rFonts w:ascii="Times New Roman" w:hAnsi="Times New Roman" w:hint="eastAsia"/>
          <w:color w:val="000000"/>
          <w:sz w:val="24"/>
          <w:lang w:eastAsia="zh-Hans"/>
        </w:rPr>
        <w:t>乙方应当对成果文件进行修改、</w:t>
      </w:r>
      <w:r>
        <w:rPr>
          <w:rFonts w:ascii="Times New Roman" w:hAnsi="Times New Roman" w:hint="eastAsia"/>
          <w:color w:val="000000"/>
          <w:sz w:val="24"/>
          <w:lang w:eastAsia="zh-Hans"/>
        </w:rPr>
        <w:lastRenderedPageBreak/>
        <w:t>完善，如因此</w:t>
      </w:r>
      <w:r>
        <w:rPr>
          <w:rFonts w:ascii="Times New Roman" w:hAnsi="Times New Roman"/>
          <w:color w:val="000000"/>
          <w:sz w:val="24"/>
        </w:rPr>
        <w:t>导致乙方工作量明显增加时，甲乙双方应协商解决，根据增加的工作量情况酌情增加咨询服务费用。</w:t>
      </w:r>
    </w:p>
    <w:p w14:paraId="5C27B9EE" w14:textId="77777777" w:rsidR="00CD26B0" w:rsidRDefault="00000000">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rPr>
        <w:t>7.2.4</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7B14D7B8" w14:textId="77777777" w:rsidR="00CD26B0" w:rsidRDefault="00000000">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7.2.5</w:t>
      </w:r>
      <w:r>
        <w:rPr>
          <w:rFonts w:ascii="Times New Roman" w:hAnsi="Times New Roman" w:hint="eastAsia"/>
          <w:color w:val="000000"/>
          <w:sz w:val="24"/>
          <w:lang w:eastAsia="zh-Hans"/>
        </w:rPr>
        <w:t>乙方有权按照本合同约定收取咨询服务费。</w:t>
      </w:r>
    </w:p>
    <w:p w14:paraId="69A49C23" w14:textId="77777777" w:rsidR="00CD26B0" w:rsidRDefault="00000000">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7.2.6</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6B06D2F0" w14:textId="77777777" w:rsidR="00CD26B0" w:rsidRDefault="00000000">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7.2.7</w:t>
      </w:r>
      <w:r>
        <w:rPr>
          <w:rFonts w:ascii="Times New Roman" w:hAnsi="Times New Roman"/>
          <w:color w:val="000000"/>
          <w:sz w:val="24"/>
          <w:lang w:eastAsia="zh-Hans"/>
        </w:rPr>
        <w:t>其他乙方义务：</w:t>
      </w:r>
      <w:r>
        <w:rPr>
          <w:rFonts w:ascii="Times New Roman" w:hAnsi="Times New Roman"/>
          <w:color w:val="000000"/>
          <w:sz w:val="24"/>
          <w:u w:val="single"/>
          <w:lang w:eastAsia="zh-Hans"/>
        </w:rPr>
        <w:t xml:space="preserve">        </w:t>
      </w:r>
      <w:r>
        <w:rPr>
          <w:rFonts w:ascii="Times New Roman" w:hAnsi="Times New Roman" w:hint="eastAsia"/>
          <w:color w:val="000000"/>
          <w:sz w:val="24"/>
          <w:u w:val="single"/>
        </w:rPr>
        <w:t xml:space="preserve">                             </w:t>
      </w:r>
      <w:r>
        <w:rPr>
          <w:rFonts w:ascii="Times New Roman" w:hAnsi="Times New Roman"/>
          <w:color w:val="000000"/>
          <w:sz w:val="24"/>
          <w:u w:val="single"/>
          <w:lang w:eastAsia="zh-Hans"/>
        </w:rPr>
        <w:t xml:space="preserve">    </w:t>
      </w:r>
      <w:r>
        <w:rPr>
          <w:rFonts w:ascii="Times New Roman" w:hAnsi="Times New Roman" w:hint="eastAsia"/>
          <w:color w:val="000000"/>
          <w:sz w:val="24"/>
        </w:rPr>
        <w:t>。</w:t>
      </w:r>
    </w:p>
    <w:p w14:paraId="7FD7346C" w14:textId="77777777" w:rsidR="00CD26B0" w:rsidRDefault="00000000">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八、保密</w:t>
      </w:r>
      <w:r>
        <w:rPr>
          <w:rFonts w:ascii="宋体" w:hAnsi="宋体" w:cs="宋体" w:hint="eastAsia"/>
          <w:b/>
          <w:bCs/>
          <w:color w:val="000000"/>
          <w:sz w:val="32"/>
          <w:szCs w:val="32"/>
          <w:lang w:eastAsia="zh-Hans"/>
        </w:rPr>
        <w:t>及知识产权条款</w:t>
      </w:r>
    </w:p>
    <w:p w14:paraId="7E032185"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w:t>
      </w:r>
      <w:r>
        <w:rPr>
          <w:rFonts w:ascii="宋体" w:hAnsi="宋体" w:cs="宋体" w:hint="eastAsia"/>
          <w:color w:val="000000"/>
          <w:sz w:val="24"/>
        </w:rPr>
        <w:t>建设单位</w:t>
      </w:r>
      <w:r>
        <w:rPr>
          <w:rFonts w:ascii="宋体" w:hAnsi="宋体" w:cs="宋体" w:hint="eastAsia"/>
          <w:color w:val="000000"/>
          <w:sz w:val="24"/>
          <w:lang w:eastAsia="zh-Hans"/>
        </w:rPr>
        <w:t>的</w:t>
      </w:r>
      <w:r>
        <w:rPr>
          <w:rFonts w:ascii="宋体" w:hAnsi="宋体" w:cs="宋体" w:hint="eastAsia"/>
          <w:color w:val="000000"/>
          <w:sz w:val="24"/>
        </w:rPr>
        <w:t>任何文件、资料、信息、技术秘密或者商业秘密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5929E91F"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37E12334"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53104CAB" w14:textId="77777777" w:rsidR="00CD26B0" w:rsidRDefault="00000000">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九、违约责任</w:t>
      </w:r>
    </w:p>
    <w:p w14:paraId="335A209A"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9.1 甲方违约责任</w:t>
      </w:r>
    </w:p>
    <w:p w14:paraId="23A17DAD"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9.1.1在合同履行期间，甲方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055F2580"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 乙方违约责任</w:t>
      </w:r>
    </w:p>
    <w:p w14:paraId="2E2E5633" w14:textId="5EFE15AA" w:rsidR="00CD26B0" w:rsidRDefault="00000000">
      <w:pPr>
        <w:spacing w:after="78" w:line="360" w:lineRule="auto"/>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42ADACEE" w14:textId="78AD70AF" w:rsidR="00CD26B0" w:rsidRDefault="00000000">
      <w:pPr>
        <w:spacing w:after="78" w:line="360" w:lineRule="auto"/>
        <w:ind w:firstLine="480"/>
        <w:rPr>
          <w:rFonts w:ascii="宋体" w:hAnsi="宋体" w:cs="宋体" w:hint="eastAsia"/>
          <w:color w:val="000000"/>
          <w:sz w:val="24"/>
          <w:u w:val="single"/>
          <w:lang w:eastAsia="zh-Hans"/>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乙方提交的成果文件不符合要求的，按照下式第</w:t>
      </w:r>
      <w:r w:rsidR="003814F4">
        <w:rPr>
          <w:rFonts w:ascii="宋体" w:hAnsi="宋体" w:cs="宋体" w:hint="eastAsia"/>
          <w:color w:val="000000"/>
          <w:sz w:val="24"/>
        </w:rPr>
        <w:t>1</w:t>
      </w:r>
      <w:r>
        <w:rPr>
          <w:rFonts w:ascii="宋体" w:hAnsi="宋体" w:cs="宋体" w:hint="eastAsia"/>
          <w:color w:val="000000"/>
          <w:sz w:val="24"/>
          <w:lang w:eastAsia="zh-Hans"/>
        </w:rPr>
        <w:t>种方式处理：</w:t>
      </w:r>
    </w:p>
    <w:p w14:paraId="1BD00E77" w14:textId="577574D4" w:rsidR="00CD26B0" w:rsidRDefault="00000000">
      <w:pPr>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）乙方应当进行修改、完善或采取其他有效补救措施，重新提交验收，如经过</w:t>
      </w:r>
      <w:r w:rsidR="003814F4">
        <w:rPr>
          <w:rFonts w:ascii="宋体" w:hAnsi="宋体" w:cs="宋体" w:hint="eastAsia"/>
          <w:color w:val="000000"/>
          <w:sz w:val="24"/>
        </w:rPr>
        <w:t>2</w:t>
      </w:r>
      <w:r>
        <w:rPr>
          <w:rFonts w:ascii="宋体" w:hAnsi="宋体" w:cs="宋体" w:hint="eastAsia"/>
          <w:color w:val="000000"/>
          <w:sz w:val="24"/>
          <w:lang w:eastAsia="zh-Hans"/>
        </w:rPr>
        <w:t>次验收，仍不满足要求的，</w:t>
      </w:r>
      <w:r w:rsidR="003814F4">
        <w:rPr>
          <w:rFonts w:ascii="宋体" w:hAnsi="宋体" w:cs="宋体" w:hint="eastAsia"/>
          <w:color w:val="000000"/>
          <w:sz w:val="24"/>
          <w:lang w:eastAsia="zh-Hans"/>
        </w:rPr>
        <w:t>甲方有权要求</w:t>
      </w:r>
      <w:r>
        <w:rPr>
          <w:rFonts w:ascii="宋体" w:hAnsi="宋体" w:cs="宋体" w:hint="eastAsia"/>
          <w:color w:val="000000"/>
          <w:sz w:val="24"/>
          <w:lang w:eastAsia="zh-Hans"/>
        </w:rPr>
        <w:t>乙方支付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sidR="003814F4">
        <w:rPr>
          <w:rFonts w:ascii="宋体" w:hAnsi="宋体" w:cs="宋体" w:hint="eastAsia"/>
          <w:color w:val="000000"/>
          <w:sz w:val="24"/>
        </w:rPr>
        <w:t>30</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，甲方有权解除合同。</w:t>
      </w:r>
    </w:p>
    <w:p w14:paraId="17C7A334" w14:textId="4E7D4DCA" w:rsidR="00CD26B0" w:rsidRDefault="00000000">
      <w:pPr>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lastRenderedPageBreak/>
        <w:t>（</w:t>
      </w:r>
      <w:r>
        <w:rPr>
          <w:rFonts w:ascii="宋体" w:hAnsi="宋体" w:cs="宋体"/>
          <w:color w:val="000000"/>
          <w:sz w:val="24"/>
          <w:lang w:eastAsia="zh-Hans"/>
        </w:rPr>
        <w:t>2</w:t>
      </w:r>
      <w:r>
        <w:rPr>
          <w:rFonts w:ascii="宋体" w:hAnsi="宋体" w:cs="宋体" w:hint="eastAsia"/>
          <w:color w:val="000000"/>
          <w:sz w:val="24"/>
          <w:lang w:eastAsia="zh-Hans"/>
        </w:rPr>
        <w:t>）</w:t>
      </w:r>
      <w:r>
        <w:rPr>
          <w:rFonts w:ascii="宋体" w:hAnsi="宋体" w:cs="宋体" w:hint="eastAsia"/>
          <w:color w:val="000000"/>
          <w:sz w:val="24"/>
        </w:rPr>
        <w:t>因乙方提交</w:t>
      </w:r>
      <w:r>
        <w:rPr>
          <w:rFonts w:ascii="宋体" w:hAnsi="宋体" w:cs="宋体" w:hint="eastAsia"/>
          <w:color w:val="000000"/>
          <w:sz w:val="24"/>
          <w:lang w:eastAsia="zh-Hans"/>
        </w:rPr>
        <w:t>的成果文件不符合要求，导致甲方提交的</w:t>
      </w:r>
      <w:r w:rsidR="003814F4">
        <w:rPr>
          <w:rFonts w:ascii="宋体" w:hAnsi="宋体" w:cs="宋体" w:hint="eastAsia"/>
          <w:color w:val="FF0000"/>
          <w:sz w:val="24"/>
          <w:u w:val="single"/>
          <w:lang w:eastAsia="zh-Hans"/>
        </w:rPr>
        <w:t>成果文件</w:t>
      </w:r>
      <w:r>
        <w:rPr>
          <w:rFonts w:ascii="宋体" w:hAnsi="宋体" w:cs="宋体" w:hint="eastAsia"/>
          <w:color w:val="000000"/>
          <w:sz w:val="24"/>
        </w:rPr>
        <w:t>被审批部门退文，</w:t>
      </w:r>
      <w:r>
        <w:rPr>
          <w:rFonts w:ascii="宋体" w:hAnsi="宋体" w:cs="宋体" w:hint="eastAsia"/>
          <w:color w:val="000000"/>
          <w:sz w:val="24"/>
          <w:lang w:eastAsia="zh-Hans"/>
        </w:rPr>
        <w:t>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sidR="003814F4">
        <w:rPr>
          <w:rFonts w:ascii="宋体" w:hAnsi="宋体" w:cs="宋体" w:hint="eastAsia"/>
          <w:color w:val="000000"/>
          <w:sz w:val="24"/>
        </w:rPr>
        <w:t>30</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，并进行修改、完善或采取其他补救措施，甲方重新提交后仍被审批部门退文或未通过建设单位验收的，甲方有权解除合同</w:t>
      </w:r>
      <w:r>
        <w:rPr>
          <w:rFonts w:ascii="宋体" w:hAnsi="宋体" w:cs="宋体" w:hint="eastAsia"/>
          <w:color w:val="000000"/>
          <w:sz w:val="24"/>
        </w:rPr>
        <w:t>。</w:t>
      </w:r>
    </w:p>
    <w:p w14:paraId="60CCCFAA" w14:textId="20A43764" w:rsidR="00CD26B0" w:rsidRDefault="00000000">
      <w:pPr>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rPr>
        <w:t>9.2.3</w:t>
      </w:r>
      <w:r>
        <w:rPr>
          <w:rFonts w:ascii="宋体" w:hAnsi="宋体" w:cs="宋体" w:hint="eastAsia"/>
          <w:color w:val="000000"/>
          <w:sz w:val="24"/>
          <w:lang w:eastAsia="zh-Hans"/>
        </w:rPr>
        <w:t>乙方逾期提交成果文件的，每逾一天，应当向甲方支付违约金</w:t>
      </w:r>
      <w:r w:rsidR="003814F4">
        <w:rPr>
          <w:rFonts w:ascii="宋体" w:hAnsi="宋体" w:cs="宋体" w:hint="eastAsia"/>
          <w:color w:val="000000"/>
          <w:sz w:val="24"/>
        </w:rPr>
        <w:t>500</w:t>
      </w:r>
      <w:r>
        <w:rPr>
          <w:rFonts w:ascii="宋体" w:hAnsi="宋体" w:cs="宋体" w:hint="eastAsia"/>
          <w:color w:val="000000"/>
          <w:sz w:val="24"/>
          <w:lang w:eastAsia="zh-Hans"/>
        </w:rPr>
        <w:t>元，逾期超过</w:t>
      </w:r>
      <w:r w:rsidR="003814F4">
        <w:rPr>
          <w:rFonts w:ascii="宋体" w:hAnsi="宋体" w:cs="宋体" w:hint="eastAsia"/>
          <w:color w:val="000000"/>
          <w:sz w:val="24"/>
        </w:rPr>
        <w:t>10</w:t>
      </w:r>
      <w:r>
        <w:rPr>
          <w:rFonts w:ascii="宋体" w:hAnsi="宋体" w:cs="宋体" w:hint="eastAsia"/>
          <w:color w:val="000000"/>
          <w:sz w:val="24"/>
          <w:lang w:eastAsia="zh-Hans"/>
        </w:rPr>
        <w:t>天，甲方有权解除合同。</w:t>
      </w:r>
    </w:p>
    <w:p w14:paraId="2C479B6E" w14:textId="27B16E09" w:rsidR="00CD26B0" w:rsidRDefault="00000000">
      <w:pPr>
        <w:spacing w:after="78" w:line="360" w:lineRule="auto"/>
        <w:ind w:firstLine="480"/>
        <w:rPr>
          <w:rFonts w:ascii="宋体" w:hAnsi="宋体" w:cs="宋体" w:hint="eastAsia"/>
          <w:color w:val="000000"/>
          <w:sz w:val="24"/>
        </w:rPr>
      </w:pPr>
      <w:r>
        <w:rPr>
          <w:rFonts w:ascii="宋体" w:hAnsi="宋体" w:cs="宋体" w:hint="eastAsia"/>
          <w:color w:val="000000"/>
          <w:sz w:val="24"/>
        </w:rPr>
        <w:t>9.2.4若因乙方原因导致甲方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w:t>
      </w:r>
      <w:r w:rsidR="003814F4">
        <w:rPr>
          <w:rFonts w:ascii="宋体" w:hAnsi="宋体" w:cs="宋体" w:hint="eastAsia"/>
          <w:color w:val="000000"/>
          <w:sz w:val="24"/>
        </w:rPr>
        <w:t>30</w:t>
      </w:r>
      <w:r>
        <w:rPr>
          <w:rFonts w:ascii="宋体" w:hAnsi="宋体" w:cs="宋体" w:hint="eastAsia"/>
          <w:color w:val="000000"/>
          <w:sz w:val="24"/>
        </w:rPr>
        <w:t>%的违约金，且甲方有权解除本合同。</w:t>
      </w:r>
    </w:p>
    <w:p w14:paraId="5222894D" w14:textId="40D661B0"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9.2.5乙方不得将本合同约定的义务进行转包、分包，否则乙方应向甲方支付合同金额</w:t>
      </w:r>
      <w:r w:rsidR="003814F4">
        <w:rPr>
          <w:rFonts w:ascii="宋体" w:hAnsi="宋体" w:cs="宋体" w:hint="eastAsia"/>
          <w:color w:val="000000"/>
          <w:sz w:val="24"/>
        </w:rPr>
        <w:t>30</w:t>
      </w:r>
      <w:r>
        <w:rPr>
          <w:rFonts w:ascii="宋体" w:hAnsi="宋体" w:cs="宋体" w:hint="eastAsia"/>
          <w:color w:val="000000"/>
          <w:sz w:val="24"/>
        </w:rPr>
        <w:t>%的违约金，且甲方有权解除本合同。</w:t>
      </w:r>
    </w:p>
    <w:p w14:paraId="11FA2D9C" w14:textId="058F2660"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9.2.6在合同履行期间，乙方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sidR="003814F4">
        <w:rPr>
          <w:rFonts w:ascii="宋体" w:hAnsi="宋体" w:cs="宋体" w:hint="eastAsia"/>
          <w:color w:val="000000"/>
          <w:sz w:val="24"/>
        </w:rPr>
        <w:t>30</w:t>
      </w:r>
      <w:r>
        <w:rPr>
          <w:rFonts w:ascii="宋体" w:hAnsi="宋体" w:cs="宋体" w:hint="eastAsia"/>
          <w:color w:val="000000"/>
          <w:sz w:val="24"/>
        </w:rPr>
        <w:t>%的违约金。</w:t>
      </w:r>
    </w:p>
    <w:p w14:paraId="382AA131" w14:textId="252570C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9.2.</w:t>
      </w:r>
      <w:r w:rsidR="003814F4">
        <w:rPr>
          <w:rFonts w:ascii="宋体" w:hAnsi="宋体" w:cs="宋体" w:hint="eastAsia"/>
          <w:color w:val="000000"/>
          <w:sz w:val="24"/>
        </w:rPr>
        <w:t>7</w:t>
      </w:r>
      <w:r>
        <w:rPr>
          <w:rFonts w:ascii="宋体" w:hAnsi="宋体" w:cs="宋体" w:hint="eastAsia"/>
          <w:color w:val="000000"/>
          <w:sz w:val="24"/>
          <w:lang w:eastAsia="zh-Hans"/>
        </w:rPr>
        <w:t>乙方违反本合同第八条的约定，应当向甲方支付违约金</w:t>
      </w:r>
      <w:r w:rsidR="003814F4">
        <w:rPr>
          <w:rFonts w:ascii="宋体" w:hAnsi="宋体" w:cs="宋体" w:hint="eastAsia"/>
          <w:color w:val="000000"/>
          <w:sz w:val="24"/>
        </w:rPr>
        <w:t>0.5</w:t>
      </w:r>
      <w:r>
        <w:rPr>
          <w:rFonts w:ascii="宋体" w:hAnsi="宋体" w:cs="宋体" w:hint="eastAsia"/>
          <w:color w:val="000000"/>
          <w:sz w:val="24"/>
          <w:lang w:eastAsia="zh-Hans"/>
        </w:rPr>
        <w:t>万元。</w:t>
      </w:r>
    </w:p>
    <w:p w14:paraId="567694A3"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9.3一方因追究违约方法律责任而支付的案件受理费、保全费、执行费、公告费、律师费、保全担保费/保险费、公证费，由违约方承担。</w:t>
      </w:r>
    </w:p>
    <w:p w14:paraId="1E312821"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9.4其他违约责任：</w:t>
      </w:r>
      <w:r>
        <w:rPr>
          <w:rFonts w:ascii="宋体" w:hAnsi="宋体" w:cs="宋体" w:hint="eastAsia"/>
          <w:color w:val="000000"/>
          <w:sz w:val="24"/>
          <w:u w:val="single"/>
        </w:rPr>
        <w:t xml:space="preserve">                                    </w:t>
      </w:r>
      <w:r>
        <w:rPr>
          <w:rFonts w:ascii="宋体" w:hAnsi="宋体" w:cs="宋体" w:hint="eastAsia"/>
          <w:color w:val="000000"/>
          <w:sz w:val="24"/>
        </w:rPr>
        <w:t>。</w:t>
      </w:r>
    </w:p>
    <w:p w14:paraId="5EDD3794" w14:textId="77777777" w:rsidR="00CD26B0" w:rsidRDefault="00000000">
      <w:pPr>
        <w:spacing w:beforeLines="50" w:before="156" w:afterLines="50" w:after="156" w:line="360" w:lineRule="auto"/>
        <w:outlineLvl w:val="0"/>
        <w:rPr>
          <w:rFonts w:ascii="宋体" w:hAnsi="宋体" w:cs="宋体" w:hint="eastAsia"/>
          <w:b/>
          <w:bCs/>
          <w:color w:val="000000"/>
          <w:sz w:val="32"/>
          <w:szCs w:val="32"/>
        </w:rPr>
      </w:pPr>
      <w:r>
        <w:rPr>
          <w:rFonts w:ascii="宋体" w:hAnsi="宋体" w:cs="宋体" w:hint="eastAsia"/>
          <w:b/>
          <w:bCs/>
          <w:color w:val="000000"/>
          <w:sz w:val="32"/>
          <w:szCs w:val="32"/>
        </w:rPr>
        <w:t>十、合同生效、变更与终止</w:t>
      </w:r>
    </w:p>
    <w:p w14:paraId="67AA0E71" w14:textId="77777777" w:rsidR="00CD26B0" w:rsidRDefault="00000000">
      <w:pPr>
        <w:spacing w:after="78" w:line="360" w:lineRule="auto"/>
        <w:ind w:firstLine="555"/>
        <w:rPr>
          <w:rFonts w:ascii="宋体" w:hAnsi="宋体" w:cs="宋体" w:hint="eastAsia"/>
          <w:color w:val="000000"/>
          <w:sz w:val="24"/>
        </w:rPr>
      </w:pPr>
      <w:r>
        <w:rPr>
          <w:rFonts w:ascii="宋体" w:hAnsi="宋体" w:cs="宋体" w:hint="eastAsia"/>
          <w:color w:val="000000"/>
          <w:sz w:val="24"/>
        </w:rPr>
        <w:t>10.1本合同履行期间，</w:t>
      </w:r>
      <w:proofErr w:type="gramStart"/>
      <w:r>
        <w:rPr>
          <w:rFonts w:ascii="宋体" w:hAnsi="宋体" w:cs="宋体" w:hint="eastAsia"/>
          <w:color w:val="000000"/>
          <w:sz w:val="24"/>
        </w:rPr>
        <w:t>非归责</w:t>
      </w:r>
      <w:proofErr w:type="gramEnd"/>
      <w:r>
        <w:rPr>
          <w:rFonts w:ascii="宋体" w:hAnsi="宋体" w:cs="宋体" w:hint="eastAsia"/>
          <w:color w:val="000000"/>
          <w:sz w:val="24"/>
        </w:rPr>
        <w:t>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予以退还</w:t>
      </w:r>
      <w:r>
        <w:rPr>
          <w:rFonts w:ascii="宋体" w:hAnsi="宋体" w:cs="宋体" w:hint="eastAsia"/>
          <w:color w:val="000000"/>
          <w:sz w:val="24"/>
        </w:rPr>
        <w:t>。</w:t>
      </w:r>
    </w:p>
    <w:p w14:paraId="01F8F18D" w14:textId="77777777" w:rsidR="00CD26B0" w:rsidRDefault="00000000">
      <w:pPr>
        <w:spacing w:after="78" w:line="360" w:lineRule="auto"/>
        <w:ind w:firstLine="555"/>
        <w:rPr>
          <w:rFonts w:ascii="宋体" w:hAnsi="宋体" w:cs="宋体" w:hint="eastAsia"/>
          <w:color w:val="000000"/>
          <w:sz w:val="24"/>
        </w:rPr>
      </w:pPr>
      <w:r>
        <w:rPr>
          <w:rFonts w:ascii="宋体" w:hAnsi="宋体" w:cs="宋体" w:hint="eastAsia"/>
          <w:color w:val="000000"/>
          <w:sz w:val="24"/>
        </w:rPr>
        <w:t>10.2由于甲方的原因使咨询工作受到阻碍或延误，以致发生了附加工作或延长了持续时间，则乙方应当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在发生该等情形之日起2日内，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4657624C"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w:t>
      </w:r>
      <w:r>
        <w:rPr>
          <w:rFonts w:ascii="宋体" w:hAnsi="宋体" w:cs="宋体" w:hint="eastAsia"/>
          <w:color w:val="000000"/>
          <w:sz w:val="24"/>
          <w:lang w:eastAsia="zh-Hans"/>
        </w:rPr>
        <w:t>请</w:t>
      </w:r>
      <w:r>
        <w:rPr>
          <w:rFonts w:ascii="宋体" w:hAnsi="宋体" w:cs="宋体" w:hint="eastAsia"/>
          <w:color w:val="000000"/>
          <w:sz w:val="24"/>
        </w:rPr>
        <w:t>求变更或解除合同时，应当在10天前通知对方</w:t>
      </w:r>
      <w:r>
        <w:rPr>
          <w:rFonts w:ascii="宋体" w:hAnsi="宋体" w:cs="宋体" w:hint="eastAsia"/>
          <w:color w:val="000000"/>
          <w:sz w:val="24"/>
          <w:lang w:eastAsia="zh-Hans"/>
        </w:rPr>
        <w:t>并经对方同意。一方违法</w:t>
      </w:r>
      <w:r>
        <w:rPr>
          <w:rFonts w:ascii="宋体" w:hAnsi="宋体" w:cs="宋体" w:hint="eastAsia"/>
          <w:color w:val="000000"/>
          <w:sz w:val="24"/>
        </w:rPr>
        <w:t>解除合同使一方遭受损失的，应由责任方负责赔偿。</w:t>
      </w:r>
    </w:p>
    <w:p w14:paraId="2162E0AB" w14:textId="77777777" w:rsidR="00CD26B0" w:rsidRDefault="00000000">
      <w:pPr>
        <w:spacing w:after="78" w:line="360" w:lineRule="auto"/>
        <w:ind w:firstLine="555"/>
        <w:rPr>
          <w:rFonts w:ascii="宋体" w:hAnsi="宋体" w:cs="宋体" w:hint="eastAsia"/>
          <w:color w:val="000000"/>
          <w:sz w:val="24"/>
        </w:rPr>
      </w:pPr>
      <w:r>
        <w:rPr>
          <w:rFonts w:ascii="宋体" w:hAnsi="宋体" w:cs="宋体" w:hint="eastAsia"/>
          <w:color w:val="000000"/>
          <w:sz w:val="24"/>
        </w:rPr>
        <w:t>10.4甲方变更委托项目内容、规模、条件，或对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资料作较大修改时，应于确定修改之日起5个工作日内书面告知乙方。</w:t>
      </w:r>
    </w:p>
    <w:p w14:paraId="6951CF8B" w14:textId="77777777" w:rsidR="00CD26B0" w:rsidRDefault="00000000">
      <w:pPr>
        <w:spacing w:after="78" w:line="360" w:lineRule="auto"/>
        <w:ind w:firstLine="555"/>
        <w:rPr>
          <w:rFonts w:ascii="宋体" w:hAnsi="宋体" w:cs="宋体" w:hint="eastAsia"/>
          <w:color w:val="000000"/>
          <w:sz w:val="24"/>
        </w:rPr>
      </w:pPr>
      <w:r>
        <w:rPr>
          <w:rFonts w:ascii="宋体" w:hAnsi="宋体" w:cs="宋体" w:hint="eastAsia"/>
          <w:color w:val="000000"/>
          <w:sz w:val="24"/>
        </w:rPr>
        <w:t>10.5当甲方认为乙方无正当理由未履行合同义务时，可向乙方发出指明其未履行义务的通知。</w:t>
      </w:r>
      <w:proofErr w:type="gramStart"/>
      <w:r>
        <w:rPr>
          <w:rFonts w:ascii="宋体" w:hAnsi="宋体" w:cs="宋体" w:hint="eastAsia"/>
          <w:color w:val="000000"/>
          <w:sz w:val="24"/>
        </w:rPr>
        <w:t>若发出</w:t>
      </w:r>
      <w:proofErr w:type="gramEnd"/>
      <w:r>
        <w:rPr>
          <w:rFonts w:ascii="宋体" w:hAnsi="宋体" w:cs="宋体" w:hint="eastAsia"/>
          <w:color w:val="000000"/>
          <w:sz w:val="24"/>
        </w:rPr>
        <w:t>通知后10天内没有收到答复，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rPr>
        <w:t>乙方应承担违约责任。</w:t>
      </w:r>
    </w:p>
    <w:p w14:paraId="0293F605" w14:textId="77777777" w:rsidR="00CD26B0" w:rsidRDefault="00000000">
      <w:pPr>
        <w:spacing w:after="78" w:line="360" w:lineRule="auto"/>
        <w:ind w:firstLine="555"/>
        <w:rPr>
          <w:rFonts w:ascii="宋体" w:hAnsi="宋体" w:cs="宋体" w:hint="eastAsia"/>
          <w:color w:val="000000"/>
          <w:sz w:val="24"/>
        </w:rPr>
      </w:pPr>
      <w:r>
        <w:rPr>
          <w:rFonts w:ascii="宋体" w:hAnsi="宋体" w:cs="宋体" w:hint="eastAsia"/>
          <w:color w:val="000000"/>
          <w:sz w:val="24"/>
        </w:rPr>
        <w:lastRenderedPageBreak/>
        <w:t>10.6本合同经双方法定代表人或授权代表签字并加盖公章（或合同章）后即产生法律效力，权利义务履行完毕后终止。</w:t>
      </w:r>
    </w:p>
    <w:p w14:paraId="0151CE39" w14:textId="28645A43" w:rsidR="00CD26B0" w:rsidRDefault="00000000">
      <w:pPr>
        <w:spacing w:after="78" w:line="360" w:lineRule="auto"/>
        <w:ind w:firstLine="555"/>
        <w:rPr>
          <w:rFonts w:ascii="宋体" w:hAnsi="宋体" w:cs="宋体" w:hint="eastAsia"/>
          <w:color w:val="000000"/>
          <w:sz w:val="24"/>
        </w:rPr>
      </w:pPr>
      <w:r>
        <w:rPr>
          <w:rFonts w:ascii="宋体" w:hAnsi="宋体" w:cs="宋体" w:hint="eastAsia"/>
          <w:color w:val="000000"/>
          <w:sz w:val="24"/>
        </w:rPr>
        <w:t>10.7本合同书一式【  】份，甲方执【  】份，乙方执【  】份，具有同等法律效力。</w:t>
      </w:r>
    </w:p>
    <w:p w14:paraId="3A612139" w14:textId="77777777" w:rsidR="00CD26B0" w:rsidRDefault="00000000">
      <w:pPr>
        <w:spacing w:beforeLines="50" w:before="156" w:afterLines="50" w:after="156" w:line="360" w:lineRule="auto"/>
        <w:ind w:leftChars="200" w:left="420"/>
        <w:outlineLvl w:val="0"/>
        <w:rPr>
          <w:rFonts w:ascii="宋体" w:hAnsi="宋体" w:cs="宋体" w:hint="eastAsia"/>
          <w:b/>
          <w:bCs/>
          <w:color w:val="FF0000"/>
          <w:sz w:val="32"/>
          <w:szCs w:val="32"/>
          <w:lang w:eastAsia="zh-Hans"/>
        </w:rPr>
      </w:pPr>
      <w:r>
        <w:rPr>
          <w:rFonts w:ascii="宋体" w:hAnsi="宋体" w:cs="宋体" w:hint="eastAsia"/>
          <w:b/>
          <w:bCs/>
          <w:color w:val="FF0000"/>
          <w:sz w:val="32"/>
          <w:szCs w:val="32"/>
          <w:lang w:eastAsia="zh-Hans"/>
        </w:rPr>
        <w:t>十一、特别约定</w:t>
      </w:r>
    </w:p>
    <w:p w14:paraId="3B44613E" w14:textId="77777777" w:rsidR="00CD26B0" w:rsidRDefault="00000000">
      <w:pPr>
        <w:spacing w:after="78" w:line="360" w:lineRule="auto"/>
        <w:ind w:firstLineChars="200" w:firstLine="480"/>
        <w:rPr>
          <w:rFonts w:ascii="Times New Roman" w:hAnsi="Times New Roman"/>
          <w:color w:val="000000"/>
          <w:sz w:val="24"/>
          <w:lang w:eastAsia="zh-Hans"/>
        </w:rPr>
      </w:pPr>
      <w:r>
        <w:rPr>
          <w:rFonts w:ascii="Times New Roman" w:hAnsi="Times New Roman" w:hint="eastAsia"/>
          <w:color w:val="000000"/>
          <w:sz w:val="24"/>
        </w:rPr>
        <w:t>11.1</w:t>
      </w:r>
      <w:r>
        <w:rPr>
          <w:rFonts w:ascii="Times New Roman" w:hAnsi="Times New Roman" w:hint="eastAsia"/>
          <w:color w:val="000000"/>
          <w:sz w:val="24"/>
          <w:u w:val="single"/>
        </w:rPr>
        <w:t xml:space="preserve">                                     </w:t>
      </w:r>
      <w:r>
        <w:rPr>
          <w:rFonts w:ascii="Times New Roman" w:hAnsi="Times New Roman"/>
          <w:color w:val="000000"/>
          <w:sz w:val="24"/>
          <w:u w:val="single"/>
        </w:rPr>
        <w:t xml:space="preserve">              </w:t>
      </w:r>
      <w:r>
        <w:rPr>
          <w:rFonts w:ascii="Times New Roman" w:hAnsi="Times New Roman" w:hint="eastAsia"/>
          <w:color w:val="000000"/>
          <w:sz w:val="24"/>
          <w:u w:val="single"/>
        </w:rPr>
        <w:t xml:space="preserve">               </w:t>
      </w:r>
      <w:r>
        <w:rPr>
          <w:rFonts w:ascii="Times New Roman" w:hAnsi="Times New Roman" w:hint="eastAsia"/>
          <w:color w:val="000000"/>
          <w:sz w:val="24"/>
          <w:u w:val="single"/>
          <w:lang w:eastAsia="zh-Hans"/>
        </w:rPr>
        <w:t>。</w:t>
      </w:r>
      <w:r>
        <w:rPr>
          <w:rFonts w:ascii="Times New Roman" w:hAnsi="Times New Roman"/>
          <w:color w:val="000000"/>
          <w:sz w:val="24"/>
          <w:lang w:eastAsia="zh-Hans"/>
        </w:rPr>
        <w:t xml:space="preserve">                                                               </w:t>
      </w:r>
    </w:p>
    <w:p w14:paraId="49535094" w14:textId="77777777" w:rsidR="00CD26B0" w:rsidRDefault="00000000">
      <w:pPr>
        <w:spacing w:beforeLines="50" w:before="156" w:afterLines="50" w:after="156" w:line="360" w:lineRule="auto"/>
        <w:ind w:leftChars="200" w:left="420"/>
        <w:outlineLvl w:val="0"/>
        <w:rPr>
          <w:rFonts w:ascii="宋体" w:hAnsi="宋体" w:cs="宋体" w:hint="eastAsia"/>
          <w:b/>
          <w:bCs/>
          <w:color w:val="000000"/>
          <w:sz w:val="32"/>
          <w:szCs w:val="32"/>
        </w:rPr>
      </w:pPr>
      <w:r>
        <w:rPr>
          <w:rFonts w:ascii="宋体" w:hAnsi="宋体" w:cs="宋体" w:hint="eastAsia"/>
          <w:b/>
          <w:bCs/>
          <w:color w:val="000000"/>
          <w:sz w:val="32"/>
          <w:szCs w:val="32"/>
          <w:lang w:eastAsia="zh-Hans"/>
        </w:rPr>
        <w:t>十二、</w:t>
      </w:r>
      <w:r>
        <w:rPr>
          <w:rFonts w:ascii="宋体" w:hAnsi="宋体" w:cs="宋体" w:hint="eastAsia"/>
          <w:b/>
          <w:bCs/>
          <w:color w:val="000000"/>
          <w:sz w:val="32"/>
          <w:szCs w:val="32"/>
        </w:rPr>
        <w:t>其他约定事项</w:t>
      </w:r>
    </w:p>
    <w:p w14:paraId="1C471B6E"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由《供应商廉洁协议书》《乙方服务团队人员》组成，</w:t>
      </w:r>
      <w:r>
        <w:rPr>
          <w:rFonts w:ascii="宋体" w:hAnsi="宋体" w:cs="宋体" w:hint="eastAsia"/>
          <w:color w:val="000000"/>
          <w:sz w:val="24"/>
        </w:rPr>
        <w:t>均为本合同不可分割的部分，与本合同具有相同的法律效力。</w:t>
      </w:r>
    </w:p>
    <w:p w14:paraId="6EF40062"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21BF9D00" w14:textId="77777777" w:rsidR="00CD26B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rPr>
        <w:t>3.</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4EF6C3F8" w14:textId="77777777" w:rsidR="00CD26B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w:t>
      </w:r>
      <w:r>
        <w:rPr>
          <w:rFonts w:ascii="宋体" w:hAnsi="宋体" w:cs="宋体" w:hint="eastAsia"/>
          <w:color w:val="000000"/>
          <w:sz w:val="24"/>
          <w:lang w:eastAsia="zh-Hans"/>
        </w:rPr>
        <w:t>双方确认</w:t>
      </w:r>
      <w:r>
        <w:rPr>
          <w:rFonts w:ascii="宋体" w:hAnsi="宋体" w:cs="宋体" w:hint="eastAsia"/>
          <w:color w:val="000000"/>
          <w:sz w:val="24"/>
        </w:rPr>
        <w:t>：合同文本“</w:t>
      </w:r>
      <w:r>
        <w:rPr>
          <w:rFonts w:ascii="宋体" w:hAnsi="宋体" w:cs="宋体" w:hint="eastAsia"/>
          <w:color w:val="000000"/>
          <w:sz w:val="24"/>
          <w:lang w:eastAsia="zh-Hans"/>
        </w:rPr>
        <w:sym w:font="Wingdings 2" w:char="00A3"/>
      </w:r>
      <w:r>
        <w:rPr>
          <w:rFonts w:ascii="宋体" w:hAnsi="宋体" w:cs="宋体" w:hint="eastAsia"/>
          <w:color w:val="000000"/>
          <w:sz w:val="24"/>
        </w:rPr>
        <w:t>”处内容，为可选择的内容。填写时，打“√”表示选定，打“×”表示删除。</w:t>
      </w:r>
    </w:p>
    <w:p w14:paraId="6BC8D90F" w14:textId="77777777" w:rsidR="00CD26B0" w:rsidRDefault="00CD26B0">
      <w:pPr>
        <w:spacing w:after="78" w:line="360" w:lineRule="auto"/>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CD26B0" w14:paraId="7556967B" w14:textId="77777777">
        <w:tc>
          <w:tcPr>
            <w:tcW w:w="4389" w:type="dxa"/>
          </w:tcPr>
          <w:p w14:paraId="133BF7BB" w14:textId="77777777" w:rsidR="00CD26B0" w:rsidRDefault="00000000">
            <w:pPr>
              <w:spacing w:beforeLines="50" w:before="156" w:after="78" w:line="360" w:lineRule="auto"/>
              <w:rPr>
                <w:rFonts w:ascii="宋体" w:hAnsi="宋体" w:cs="宋体" w:hint="eastAsia"/>
                <w:color w:val="000000"/>
              </w:rPr>
            </w:pPr>
            <w:r>
              <w:rPr>
                <w:rFonts w:ascii="宋体" w:hAnsi="宋体" w:cs="宋体" w:hint="eastAsia"/>
                <w:color w:val="000000"/>
                <w:sz w:val="24"/>
              </w:rPr>
              <w:t>委托单位（</w:t>
            </w:r>
            <w:r>
              <w:rPr>
                <w:rFonts w:ascii="宋体" w:hAnsi="宋体" w:cs="宋体" w:hint="eastAsia"/>
                <w:color w:val="000000"/>
                <w:sz w:val="24"/>
                <w:lang w:eastAsia="zh-Hans"/>
              </w:rPr>
              <w:t>公章/</w:t>
            </w:r>
            <w:r>
              <w:rPr>
                <w:rFonts w:ascii="宋体" w:hAnsi="宋体" w:cs="宋体" w:hint="eastAsia"/>
                <w:color w:val="000000"/>
                <w:sz w:val="24"/>
              </w:rPr>
              <w:t>合同章）：</w:t>
            </w:r>
          </w:p>
        </w:tc>
        <w:tc>
          <w:tcPr>
            <w:tcW w:w="4389" w:type="dxa"/>
          </w:tcPr>
          <w:p w14:paraId="7E9B8E55" w14:textId="77777777" w:rsidR="00CD26B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受托单位（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30B04512" w14:textId="77777777" w:rsidR="00CD26B0" w:rsidRDefault="00CD26B0">
            <w:pPr>
              <w:spacing w:beforeLines="50" w:before="156" w:after="78" w:line="360" w:lineRule="auto"/>
              <w:rPr>
                <w:rFonts w:ascii="宋体" w:hAnsi="宋体" w:cs="宋体" w:hint="eastAsia"/>
                <w:color w:val="000000"/>
                <w:sz w:val="24"/>
              </w:rPr>
            </w:pPr>
          </w:p>
        </w:tc>
      </w:tr>
      <w:tr w:rsidR="00CD26B0" w14:paraId="34E578D2" w14:textId="77777777">
        <w:tc>
          <w:tcPr>
            <w:tcW w:w="4389" w:type="dxa"/>
          </w:tcPr>
          <w:p w14:paraId="15D7EFD0" w14:textId="77777777" w:rsidR="00CD26B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法定代表人</w:t>
            </w:r>
          </w:p>
          <w:p w14:paraId="1817AD3F" w14:textId="77777777" w:rsidR="00CD26B0" w:rsidRDefault="00000000">
            <w:pPr>
              <w:spacing w:beforeLines="50" w:before="156" w:after="78" w:line="360" w:lineRule="auto"/>
              <w:rPr>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5F5E0394" w14:textId="77777777" w:rsidR="00CD26B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法定代表人</w:t>
            </w:r>
          </w:p>
          <w:p w14:paraId="34BC3FB9" w14:textId="77777777" w:rsidR="00CD26B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CD26B0" w14:paraId="78CD8155" w14:textId="77777777">
        <w:tc>
          <w:tcPr>
            <w:tcW w:w="4389" w:type="dxa"/>
          </w:tcPr>
          <w:p w14:paraId="6258D73F" w14:textId="77777777" w:rsidR="00CD26B0" w:rsidRDefault="00CD26B0">
            <w:pPr>
              <w:spacing w:beforeLines="50" w:before="156" w:after="78" w:line="360" w:lineRule="auto"/>
              <w:rPr>
                <w:rFonts w:ascii="宋体" w:hAnsi="宋体" w:cs="宋体" w:hint="eastAsia"/>
                <w:color w:val="000000"/>
                <w:sz w:val="24"/>
              </w:rPr>
            </w:pPr>
          </w:p>
        </w:tc>
        <w:tc>
          <w:tcPr>
            <w:tcW w:w="4389" w:type="dxa"/>
          </w:tcPr>
          <w:p w14:paraId="05466641" w14:textId="77777777" w:rsidR="00CD26B0" w:rsidRDefault="00CD26B0">
            <w:pPr>
              <w:spacing w:beforeLines="50" w:before="156" w:after="78" w:line="360" w:lineRule="auto"/>
              <w:rPr>
                <w:rFonts w:ascii="宋体" w:hAnsi="宋体" w:cs="宋体" w:hint="eastAsia"/>
                <w:color w:val="000000"/>
                <w:sz w:val="24"/>
              </w:rPr>
            </w:pPr>
          </w:p>
        </w:tc>
      </w:tr>
      <w:tr w:rsidR="00CD26B0" w14:paraId="74611534" w14:textId="77777777">
        <w:tc>
          <w:tcPr>
            <w:tcW w:w="4389" w:type="dxa"/>
          </w:tcPr>
          <w:p w14:paraId="7EE7A325" w14:textId="77777777" w:rsidR="00CD26B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176AB9A8" w14:textId="77777777" w:rsidR="00CD26B0" w:rsidRDefault="00000000">
            <w:pPr>
              <w:spacing w:beforeLines="50" w:before="156"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4B776E6A" w14:textId="77777777" w:rsidR="00CD26B0" w:rsidRDefault="00000000">
      <w:pPr>
        <w:spacing w:after="78" w:line="360" w:lineRule="auto"/>
        <w:jc w:val="left"/>
        <w:rPr>
          <w:rFonts w:ascii="Times New Roman" w:hAnsi="Times New Roman"/>
          <w:color w:val="000000"/>
          <w:sz w:val="24"/>
        </w:rPr>
      </w:pPr>
      <w:r>
        <w:rPr>
          <w:rFonts w:ascii="Times New Roman" w:hAnsi="Times New Roman"/>
          <w:color w:val="000000"/>
          <w:sz w:val="24"/>
        </w:rPr>
        <w:t xml:space="preserve">               </w:t>
      </w:r>
    </w:p>
    <w:p w14:paraId="3FD3C288" w14:textId="77777777" w:rsidR="00CD26B0" w:rsidRDefault="00000000">
      <w:pPr>
        <w:spacing w:after="78" w:line="360" w:lineRule="auto"/>
        <w:ind w:firstLineChars="400" w:firstLine="960"/>
        <w:jc w:val="left"/>
        <w:rPr>
          <w:rFonts w:ascii="Times New Roman" w:hAnsi="Times New Roman"/>
          <w:color w:val="000000"/>
          <w:sz w:val="24"/>
        </w:rPr>
        <w:sectPr w:rsidR="00CD26B0">
          <w:headerReference w:type="even" r:id="rId9"/>
          <w:headerReference w:type="default" r:id="rId10"/>
          <w:footerReference w:type="even" r:id="rId11"/>
          <w:footerReference w:type="default" r:id="rId12"/>
          <w:headerReference w:type="first" r:id="rId13"/>
          <w:footerReference w:type="first" r:id="rId14"/>
          <w:pgSz w:w="11906" w:h="16838"/>
          <w:pgMar w:top="1202" w:right="1452" w:bottom="1202" w:left="1452" w:header="794" w:footer="567" w:gutter="0"/>
          <w:pgNumType w:start="1"/>
          <w:cols w:space="720"/>
          <w:docGrid w:type="lines" w:linePitch="312"/>
        </w:sectPr>
      </w:pPr>
      <w:r>
        <w:rPr>
          <w:rFonts w:ascii="Times New Roman" w:hAnsi="Times New Roman"/>
          <w:color w:val="000000"/>
          <w:sz w:val="24"/>
        </w:rPr>
        <w:t xml:space="preserve">    </w:t>
      </w:r>
    </w:p>
    <w:p w14:paraId="39DAB612" w14:textId="77777777" w:rsidR="00CD26B0" w:rsidRDefault="00000000">
      <w:pPr>
        <w:spacing w:before="240" w:after="78" w:line="360" w:lineRule="auto"/>
        <w:jc w:val="left"/>
        <w:outlineLvl w:val="1"/>
        <w:rPr>
          <w:rFonts w:ascii="黑体" w:eastAsia="黑体" w:hAnsi="Times New Roman"/>
          <w:b/>
          <w:color w:val="000000"/>
          <w:sz w:val="30"/>
          <w:szCs w:val="30"/>
        </w:rPr>
      </w:pPr>
      <w:bookmarkStart w:id="11" w:name="_Hlk111222939"/>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1687A224" w14:textId="77777777" w:rsidR="00CD26B0" w:rsidRDefault="00CD26B0">
      <w:pPr>
        <w:spacing w:after="78" w:line="360" w:lineRule="auto"/>
        <w:ind w:firstLineChars="200" w:firstLine="723"/>
        <w:jc w:val="center"/>
        <w:rPr>
          <w:rFonts w:ascii="宋体" w:hAnsi="宋体" w:hint="eastAsia"/>
          <w:b/>
          <w:sz w:val="36"/>
          <w:szCs w:val="36"/>
        </w:rPr>
      </w:pPr>
    </w:p>
    <w:p w14:paraId="6C63EB22" w14:textId="77777777" w:rsidR="00CD26B0" w:rsidRDefault="00000000">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5040700F" w14:textId="77777777" w:rsidR="00CD26B0"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5317E144" w14:textId="77777777" w:rsidR="00CD26B0"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5629C42B" w14:textId="77777777" w:rsidR="00CD26B0"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1B5796FD" w14:textId="77777777" w:rsidR="00CD26B0"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0A483AEF" w14:textId="77777777" w:rsidR="00CD26B0"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1009A032" w14:textId="77777777" w:rsidR="00CD26B0"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5C534892" w14:textId="77777777" w:rsidR="00CD26B0"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021401E7" w14:textId="77777777" w:rsidR="00CD26B0"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5499ADDE" w14:textId="77777777" w:rsidR="00CD26B0"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26B00B46" w14:textId="77777777" w:rsidR="00CD26B0"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4AAD3CF1" w14:textId="77777777" w:rsidR="00CD26B0" w:rsidRDefault="00000000">
      <w:pPr>
        <w:spacing w:after="78" w:line="360" w:lineRule="auto"/>
        <w:ind w:firstLineChars="200" w:firstLine="480"/>
        <w:rPr>
          <w:rFonts w:ascii="宋体" w:hAnsi="宋体" w:hint="eastAsia"/>
          <w:sz w:val="24"/>
        </w:rPr>
      </w:pPr>
      <w:r>
        <w:rPr>
          <w:rFonts w:ascii="宋体" w:hAnsi="宋体" w:hint="eastAsia"/>
          <w:sz w:val="24"/>
        </w:rPr>
        <w:t>甲方监督电话：</w:t>
      </w:r>
    </w:p>
    <w:p w14:paraId="7307D273" w14:textId="77777777" w:rsidR="00CD26B0" w:rsidRDefault="00CD26B0">
      <w:pPr>
        <w:spacing w:after="78" w:line="360" w:lineRule="auto"/>
        <w:ind w:leftChars="267" w:left="561" w:firstLineChars="200" w:firstLine="480"/>
        <w:rPr>
          <w:rFonts w:ascii="宋体" w:hAnsi="宋体" w:hint="eastAsia"/>
          <w:sz w:val="24"/>
        </w:rPr>
      </w:pPr>
    </w:p>
    <w:p w14:paraId="0E216B02" w14:textId="77777777" w:rsidR="00CD26B0"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3312EE7D" w14:textId="77777777" w:rsidR="00CD26B0" w:rsidRDefault="00000000">
      <w:pPr>
        <w:pStyle w:val="22"/>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bookmarkEnd w:id="11"/>
    </w:p>
    <w:p w14:paraId="7854052D" w14:textId="77777777" w:rsidR="00CD26B0" w:rsidRDefault="00CD26B0">
      <w:pPr>
        <w:spacing w:after="78" w:line="360" w:lineRule="auto"/>
        <w:ind w:firstLineChars="400" w:firstLine="840"/>
        <w:jc w:val="left"/>
        <w:rPr>
          <w:rFonts w:ascii="Times New Roman" w:hAnsi="Times New Roman"/>
        </w:rPr>
        <w:sectPr w:rsidR="00CD26B0">
          <w:pgSz w:w="11906" w:h="16838"/>
          <w:pgMar w:top="1202" w:right="1452" w:bottom="1202" w:left="1452" w:header="794" w:footer="567" w:gutter="0"/>
          <w:cols w:space="720"/>
          <w:docGrid w:type="lines" w:linePitch="312"/>
        </w:sectPr>
      </w:pPr>
    </w:p>
    <w:p w14:paraId="21803E4A" w14:textId="77777777" w:rsidR="00CD26B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4FE2723A" w14:textId="77777777" w:rsidR="00CD26B0" w:rsidRDefault="00CD26B0">
      <w:pPr>
        <w:spacing w:after="78"/>
      </w:pPr>
    </w:p>
    <w:p w14:paraId="3D44F0A4" w14:textId="77777777" w:rsidR="00CD26B0"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CD26B0" w14:paraId="73E93097" w14:textId="77777777">
        <w:trPr>
          <w:cantSplit/>
          <w:trHeight w:val="601"/>
          <w:jc w:val="center"/>
        </w:trPr>
        <w:tc>
          <w:tcPr>
            <w:tcW w:w="1522" w:type="dxa"/>
            <w:vAlign w:val="center"/>
          </w:tcPr>
          <w:p w14:paraId="18D087B1"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2F2490D" w14:textId="77777777" w:rsidR="00CD26B0" w:rsidRDefault="00CD26B0">
            <w:pPr>
              <w:widowControl/>
              <w:spacing w:after="78" w:line="360" w:lineRule="atLeast"/>
              <w:jc w:val="center"/>
              <w:rPr>
                <w:rFonts w:ascii="仿宋" w:eastAsia="仿宋" w:hAnsi="仿宋" w:cs="仿宋" w:hint="eastAsia"/>
                <w:sz w:val="24"/>
                <w:szCs w:val="20"/>
              </w:rPr>
            </w:pPr>
          </w:p>
        </w:tc>
      </w:tr>
      <w:tr w:rsidR="00CD26B0" w14:paraId="1AF7D8E4" w14:textId="77777777">
        <w:trPr>
          <w:cantSplit/>
          <w:trHeight w:val="652"/>
          <w:jc w:val="center"/>
        </w:trPr>
        <w:tc>
          <w:tcPr>
            <w:tcW w:w="1522" w:type="dxa"/>
            <w:vAlign w:val="center"/>
          </w:tcPr>
          <w:p w14:paraId="53FA0BE3"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AA6E732" w14:textId="77777777" w:rsidR="00CD26B0" w:rsidRDefault="00CD26B0">
            <w:pPr>
              <w:widowControl/>
              <w:spacing w:after="78" w:line="360" w:lineRule="atLeast"/>
              <w:jc w:val="center"/>
              <w:rPr>
                <w:rFonts w:ascii="仿宋" w:eastAsia="仿宋" w:hAnsi="仿宋" w:cs="仿宋" w:hint="eastAsia"/>
                <w:sz w:val="24"/>
                <w:szCs w:val="20"/>
              </w:rPr>
            </w:pPr>
          </w:p>
        </w:tc>
        <w:tc>
          <w:tcPr>
            <w:tcW w:w="1320" w:type="dxa"/>
            <w:vAlign w:val="center"/>
          </w:tcPr>
          <w:p w14:paraId="300039F0" w14:textId="77777777" w:rsidR="00CD26B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3BB7EB0" w14:textId="77777777" w:rsidR="00CD26B0" w:rsidRDefault="00CD26B0">
            <w:pPr>
              <w:widowControl/>
              <w:spacing w:after="78" w:line="360" w:lineRule="atLeast"/>
              <w:jc w:val="center"/>
              <w:rPr>
                <w:rFonts w:ascii="仿宋" w:eastAsia="仿宋" w:hAnsi="仿宋" w:cs="仿宋" w:hint="eastAsia"/>
                <w:sz w:val="24"/>
                <w:szCs w:val="20"/>
              </w:rPr>
            </w:pPr>
          </w:p>
        </w:tc>
      </w:tr>
      <w:tr w:rsidR="00CD26B0" w14:paraId="3D2E2285" w14:textId="77777777">
        <w:trPr>
          <w:cantSplit/>
          <w:trHeight w:val="684"/>
          <w:jc w:val="center"/>
        </w:trPr>
        <w:tc>
          <w:tcPr>
            <w:tcW w:w="1522" w:type="dxa"/>
            <w:vAlign w:val="center"/>
          </w:tcPr>
          <w:p w14:paraId="31486A16"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21A9DDE"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2271941" w14:textId="77777777" w:rsidR="00CD26B0" w:rsidRDefault="00CD26B0">
            <w:pPr>
              <w:widowControl/>
              <w:spacing w:after="78" w:line="360" w:lineRule="atLeast"/>
              <w:jc w:val="center"/>
              <w:rPr>
                <w:rFonts w:ascii="仿宋" w:eastAsia="仿宋" w:hAnsi="仿宋" w:cs="仿宋" w:hint="eastAsia"/>
                <w:sz w:val="24"/>
                <w:szCs w:val="20"/>
              </w:rPr>
            </w:pPr>
          </w:p>
        </w:tc>
        <w:tc>
          <w:tcPr>
            <w:tcW w:w="1320" w:type="dxa"/>
            <w:vAlign w:val="center"/>
          </w:tcPr>
          <w:p w14:paraId="010090A8"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DBA3FCC" w14:textId="77777777" w:rsidR="00CD26B0" w:rsidRDefault="00CD26B0">
            <w:pPr>
              <w:widowControl/>
              <w:spacing w:after="78" w:line="360" w:lineRule="atLeast"/>
              <w:jc w:val="center"/>
              <w:rPr>
                <w:rFonts w:ascii="仿宋" w:eastAsia="仿宋" w:hAnsi="仿宋" w:cs="仿宋" w:hint="eastAsia"/>
                <w:sz w:val="24"/>
                <w:szCs w:val="20"/>
              </w:rPr>
            </w:pPr>
          </w:p>
        </w:tc>
      </w:tr>
      <w:tr w:rsidR="00CD26B0" w14:paraId="3F4D9C48" w14:textId="77777777">
        <w:trPr>
          <w:trHeight w:val="618"/>
          <w:jc w:val="center"/>
        </w:trPr>
        <w:tc>
          <w:tcPr>
            <w:tcW w:w="1522" w:type="dxa"/>
            <w:vAlign w:val="center"/>
          </w:tcPr>
          <w:p w14:paraId="2DEF0A24"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664E3B0"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77FC442" w14:textId="77777777" w:rsidR="00CD26B0" w:rsidRDefault="00CD26B0">
            <w:pPr>
              <w:widowControl/>
              <w:spacing w:after="78" w:line="360" w:lineRule="atLeast"/>
              <w:jc w:val="center"/>
              <w:rPr>
                <w:rFonts w:ascii="仿宋" w:eastAsia="仿宋" w:hAnsi="仿宋" w:cs="仿宋" w:hint="eastAsia"/>
                <w:sz w:val="24"/>
                <w:szCs w:val="20"/>
              </w:rPr>
            </w:pPr>
          </w:p>
        </w:tc>
        <w:tc>
          <w:tcPr>
            <w:tcW w:w="850" w:type="dxa"/>
            <w:vAlign w:val="center"/>
          </w:tcPr>
          <w:p w14:paraId="6B98F256"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595CFB1" w14:textId="77777777" w:rsidR="00CD26B0" w:rsidRDefault="00CD26B0">
            <w:pPr>
              <w:widowControl/>
              <w:spacing w:after="78" w:line="360" w:lineRule="atLeast"/>
              <w:jc w:val="center"/>
              <w:rPr>
                <w:rFonts w:ascii="仿宋" w:eastAsia="仿宋" w:hAnsi="仿宋" w:cs="仿宋" w:hint="eastAsia"/>
                <w:sz w:val="24"/>
                <w:szCs w:val="20"/>
              </w:rPr>
            </w:pPr>
          </w:p>
        </w:tc>
      </w:tr>
      <w:tr w:rsidR="00CD26B0" w14:paraId="04038E1C" w14:textId="77777777">
        <w:trPr>
          <w:cantSplit/>
          <w:trHeight w:val="628"/>
          <w:jc w:val="center"/>
        </w:trPr>
        <w:tc>
          <w:tcPr>
            <w:tcW w:w="1522" w:type="dxa"/>
            <w:vAlign w:val="center"/>
          </w:tcPr>
          <w:p w14:paraId="1F714DF9"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8C91ECD" w14:textId="77777777" w:rsidR="00CD26B0" w:rsidRDefault="00CD26B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6AF740B" w14:textId="77777777" w:rsidR="00CD26B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CD26B0" w14:paraId="51C43166" w14:textId="77777777">
        <w:trPr>
          <w:cantSplit/>
          <w:trHeight w:val="567"/>
          <w:jc w:val="center"/>
        </w:trPr>
        <w:tc>
          <w:tcPr>
            <w:tcW w:w="1522" w:type="dxa"/>
            <w:vAlign w:val="center"/>
          </w:tcPr>
          <w:p w14:paraId="176F7FEC"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2B8B399B" w14:textId="77777777" w:rsidR="00CD26B0" w:rsidRDefault="00CD26B0">
            <w:pPr>
              <w:spacing w:after="78" w:line="360" w:lineRule="atLeast"/>
              <w:jc w:val="center"/>
              <w:rPr>
                <w:rFonts w:ascii="仿宋" w:eastAsia="仿宋" w:hAnsi="仿宋" w:cs="仿宋" w:hint="eastAsia"/>
                <w:sz w:val="24"/>
                <w:szCs w:val="20"/>
              </w:rPr>
            </w:pPr>
          </w:p>
          <w:p w14:paraId="172DC3FB" w14:textId="77777777" w:rsidR="00CD26B0" w:rsidRDefault="00CD26B0">
            <w:pPr>
              <w:widowControl/>
              <w:spacing w:after="78" w:line="360" w:lineRule="atLeast"/>
              <w:jc w:val="center"/>
              <w:rPr>
                <w:rFonts w:ascii="仿宋" w:eastAsia="仿宋" w:hAnsi="仿宋" w:cs="仿宋" w:hint="eastAsia"/>
                <w:sz w:val="24"/>
                <w:szCs w:val="20"/>
              </w:rPr>
            </w:pPr>
          </w:p>
        </w:tc>
      </w:tr>
      <w:tr w:rsidR="00CD26B0" w14:paraId="4CBDEC83" w14:textId="77777777">
        <w:trPr>
          <w:cantSplit/>
          <w:trHeight w:val="567"/>
          <w:jc w:val="center"/>
        </w:trPr>
        <w:tc>
          <w:tcPr>
            <w:tcW w:w="1522" w:type="dxa"/>
            <w:vAlign w:val="center"/>
          </w:tcPr>
          <w:p w14:paraId="6EA7FF40"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DF83B5A" w14:textId="77777777" w:rsidR="00CD26B0" w:rsidRDefault="00CD26B0">
            <w:pPr>
              <w:spacing w:after="78" w:line="360" w:lineRule="atLeast"/>
              <w:jc w:val="center"/>
              <w:rPr>
                <w:rFonts w:ascii="仿宋" w:eastAsia="仿宋" w:hAnsi="仿宋" w:cs="仿宋" w:hint="eastAsia"/>
                <w:sz w:val="24"/>
                <w:szCs w:val="20"/>
              </w:rPr>
            </w:pPr>
          </w:p>
          <w:p w14:paraId="7709C455" w14:textId="77777777" w:rsidR="00CD26B0" w:rsidRDefault="00CD26B0">
            <w:pPr>
              <w:widowControl/>
              <w:spacing w:after="78" w:line="360" w:lineRule="atLeast"/>
              <w:jc w:val="center"/>
              <w:rPr>
                <w:rFonts w:ascii="仿宋" w:eastAsia="仿宋" w:hAnsi="仿宋" w:cs="仿宋" w:hint="eastAsia"/>
                <w:sz w:val="24"/>
                <w:szCs w:val="20"/>
              </w:rPr>
            </w:pPr>
          </w:p>
        </w:tc>
      </w:tr>
      <w:tr w:rsidR="00CD26B0" w14:paraId="7DE8106B" w14:textId="77777777">
        <w:trPr>
          <w:cantSplit/>
          <w:trHeight w:val="659"/>
          <w:jc w:val="center"/>
        </w:trPr>
        <w:tc>
          <w:tcPr>
            <w:tcW w:w="1522" w:type="dxa"/>
            <w:vAlign w:val="center"/>
          </w:tcPr>
          <w:p w14:paraId="2D272C57"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2DCDBC6" w14:textId="77777777" w:rsidR="00CD26B0" w:rsidRDefault="00CD26B0">
            <w:pPr>
              <w:widowControl/>
              <w:spacing w:after="78" w:line="360" w:lineRule="atLeast"/>
              <w:jc w:val="center"/>
              <w:rPr>
                <w:rFonts w:ascii="仿宋" w:eastAsia="仿宋" w:hAnsi="仿宋" w:cs="仿宋" w:hint="eastAsia"/>
                <w:sz w:val="24"/>
                <w:szCs w:val="20"/>
              </w:rPr>
            </w:pPr>
          </w:p>
        </w:tc>
      </w:tr>
      <w:tr w:rsidR="00CD26B0" w14:paraId="37045FB0" w14:textId="77777777">
        <w:trPr>
          <w:cantSplit/>
          <w:trHeight w:val="758"/>
          <w:jc w:val="center"/>
        </w:trPr>
        <w:tc>
          <w:tcPr>
            <w:tcW w:w="1522" w:type="dxa"/>
            <w:vAlign w:val="center"/>
          </w:tcPr>
          <w:p w14:paraId="4ACAE2BD"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4694EE4" w14:textId="77777777" w:rsidR="00CD26B0" w:rsidRDefault="00CD26B0">
            <w:pPr>
              <w:widowControl/>
              <w:spacing w:after="78" w:line="360" w:lineRule="atLeast"/>
              <w:jc w:val="center"/>
              <w:rPr>
                <w:rFonts w:ascii="仿宋" w:eastAsia="仿宋" w:hAnsi="仿宋" w:cs="仿宋" w:hint="eastAsia"/>
                <w:sz w:val="24"/>
                <w:szCs w:val="20"/>
              </w:rPr>
            </w:pPr>
          </w:p>
        </w:tc>
      </w:tr>
      <w:tr w:rsidR="00CD26B0" w14:paraId="6C029686" w14:textId="77777777">
        <w:trPr>
          <w:cantSplit/>
          <w:trHeight w:val="1885"/>
          <w:jc w:val="center"/>
        </w:trPr>
        <w:tc>
          <w:tcPr>
            <w:tcW w:w="1522" w:type="dxa"/>
            <w:vAlign w:val="center"/>
          </w:tcPr>
          <w:p w14:paraId="3DD7BB21"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1832B2D0" w14:textId="77777777" w:rsidR="00CD26B0" w:rsidRDefault="00CD26B0">
            <w:pPr>
              <w:widowControl/>
              <w:spacing w:after="78" w:line="360" w:lineRule="atLeast"/>
              <w:jc w:val="center"/>
              <w:rPr>
                <w:rFonts w:ascii="仿宋" w:eastAsia="仿宋" w:hAnsi="仿宋" w:cs="仿宋" w:hint="eastAsia"/>
                <w:sz w:val="24"/>
                <w:szCs w:val="20"/>
              </w:rPr>
            </w:pPr>
          </w:p>
        </w:tc>
      </w:tr>
      <w:tr w:rsidR="00CD26B0" w14:paraId="2A35DD09" w14:textId="77777777">
        <w:trPr>
          <w:cantSplit/>
          <w:trHeight w:val="1072"/>
          <w:jc w:val="center"/>
        </w:trPr>
        <w:tc>
          <w:tcPr>
            <w:tcW w:w="1522" w:type="dxa"/>
            <w:vAlign w:val="center"/>
          </w:tcPr>
          <w:p w14:paraId="3A557F07" w14:textId="77777777" w:rsidR="00CD26B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CF6FC31" w14:textId="77777777" w:rsidR="00CD26B0" w:rsidRDefault="00CD26B0">
            <w:pPr>
              <w:widowControl/>
              <w:spacing w:after="78" w:line="360" w:lineRule="atLeast"/>
              <w:jc w:val="center"/>
              <w:rPr>
                <w:rFonts w:ascii="仿宋" w:eastAsia="仿宋" w:hAnsi="仿宋" w:cs="仿宋" w:hint="eastAsia"/>
                <w:sz w:val="24"/>
                <w:szCs w:val="20"/>
              </w:rPr>
            </w:pPr>
          </w:p>
        </w:tc>
      </w:tr>
    </w:tbl>
    <w:p w14:paraId="55A99691" w14:textId="77777777" w:rsidR="00CD26B0" w:rsidRDefault="00CD26B0">
      <w:pPr>
        <w:spacing w:after="78"/>
        <w:ind w:firstLine="560"/>
      </w:pPr>
    </w:p>
    <w:p w14:paraId="660228B1" w14:textId="77777777" w:rsidR="00CD26B0" w:rsidRDefault="00CD26B0">
      <w:pPr>
        <w:spacing w:after="78"/>
        <w:ind w:firstLine="560"/>
      </w:pPr>
    </w:p>
    <w:p w14:paraId="7BDFFD57" w14:textId="77777777" w:rsidR="00CD26B0" w:rsidRDefault="00CD26B0">
      <w:pPr>
        <w:spacing w:after="78"/>
        <w:ind w:firstLine="560"/>
      </w:pPr>
    </w:p>
    <w:p w14:paraId="5B06FA26" w14:textId="77777777" w:rsidR="00CD26B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5B77446" w14:textId="77777777" w:rsidR="00CD26B0" w:rsidRDefault="00CD26B0">
      <w:pPr>
        <w:snapToGrid w:val="0"/>
        <w:spacing w:afterLines="0" w:line="360" w:lineRule="auto"/>
        <w:ind w:firstLineChars="250" w:firstLine="525"/>
        <w:jc w:val="right"/>
        <w:rPr>
          <w:rFonts w:ascii="仿宋" w:eastAsia="仿宋" w:hAnsi="仿宋" w:cs="Arial" w:hint="eastAsia"/>
        </w:rPr>
      </w:pPr>
    </w:p>
    <w:p w14:paraId="59F46D8E" w14:textId="77777777" w:rsidR="00CD26B0"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111BCF68" w14:textId="77777777" w:rsidR="00CD26B0"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72F0950E" w14:textId="77777777" w:rsidR="00CD26B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污染防治设施安全风险评估报告编制、评审备案服务采购项目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污染防治设施安全风险评估报告编制、评审备案服务采购项目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29336D8" w14:textId="77777777" w:rsidR="00CD26B0"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4ABC094" w14:textId="77777777" w:rsidR="00CD26B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C07CBE0" w14:textId="77777777" w:rsidR="00CD26B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2252F9D" w14:textId="77777777" w:rsidR="00CD26B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7A04857" w14:textId="77777777" w:rsidR="00CD26B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B041530" w14:textId="77777777" w:rsidR="00CD26B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6AD9547" w14:textId="77777777" w:rsidR="00CD26B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C44792B" w14:textId="77777777" w:rsidR="00CD26B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79E93F2F" w14:textId="77777777" w:rsidR="00CD26B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0429E2BE" w14:textId="77777777" w:rsidR="00CD26B0" w:rsidRDefault="00000000">
      <w:pPr>
        <w:tabs>
          <w:tab w:val="left" w:pos="7665"/>
        </w:tabs>
        <w:spacing w:after="78" w:line="276" w:lineRule="auto"/>
        <w:ind w:firstLineChars="200" w:firstLine="420"/>
        <w:rPr>
          <w:rFonts w:ascii="仿宋" w:eastAsia="仿宋" w:hAnsi="仿宋" w:hint="eastAsia"/>
          <w:szCs w:val="21"/>
        </w:rPr>
      </w:pPr>
      <w:bookmarkStart w:id="12" w:name="_Hlk173334961"/>
      <w:r>
        <w:rPr>
          <w:rFonts w:ascii="仿宋" w:eastAsia="仿宋" w:hAnsi="仿宋" w:hint="eastAsia"/>
          <w:szCs w:val="21"/>
        </w:rPr>
        <w:t>（1）具有良好的商业信誉，近一年内（2023年10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55EC3F74" w14:textId="77777777" w:rsidR="00CD2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（2）近一年内（2023年1月至今）或成立至今（成立不足一年的单位）财务状况无亏损或净资产大于0；</w:t>
      </w:r>
    </w:p>
    <w:p w14:paraId="634B3A54" w14:textId="77777777" w:rsidR="00CD2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（3）近两年内（2022年10月至今）或成立至今（成立不足两年的单位）至少具备一项正在实施或已完成的类似业绩；</w:t>
      </w:r>
    </w:p>
    <w:p w14:paraId="580985A6" w14:textId="77777777" w:rsidR="00CD26B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2"/>
    <w:p w14:paraId="0059290B" w14:textId="77777777" w:rsidR="00CD26B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7BB90F0B" w14:textId="77777777" w:rsidR="003814F4" w:rsidRPr="006E1915" w:rsidRDefault="003814F4" w:rsidP="003814F4">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bookmarkStart w:id="13" w:name="_Hlk180658034"/>
      <w:r w:rsidRPr="006E1915">
        <w:rPr>
          <w:rFonts w:ascii="仿宋" w:eastAsia="仿宋" w:hAnsi="仿宋" w:cs="Times New Roman" w:hint="eastAsia"/>
          <w:bCs/>
          <w:kern w:val="2"/>
          <w:sz w:val="21"/>
          <w:szCs w:val="21"/>
        </w:rPr>
        <w:t>廉洁承诺：</w:t>
      </w:r>
    </w:p>
    <w:p w14:paraId="05830592" w14:textId="057BA386" w:rsidR="003814F4" w:rsidRPr="006E1915" w:rsidRDefault="003814F4" w:rsidP="003814F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Pr="003814F4">
        <w:rPr>
          <w:rFonts w:ascii="仿宋" w:eastAsia="仿宋" w:hAnsi="仿宋" w:hint="eastAsia"/>
          <w:szCs w:val="21"/>
        </w:rPr>
        <w:t>污染防治设施安全风险评估报告编制、评审备案服务采购项目</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0E796D29" w14:textId="77777777" w:rsidR="003814F4" w:rsidRPr="006E1915" w:rsidRDefault="003814F4" w:rsidP="003814F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w:t>
      </w:r>
      <w:r w:rsidRPr="006E1915">
        <w:rPr>
          <w:rFonts w:ascii="仿宋" w:eastAsia="仿宋" w:hAnsi="仿宋"/>
          <w:szCs w:val="21"/>
        </w:rPr>
        <w:lastRenderedPageBreak/>
        <w:t>集体利益和双方合法权益。</w:t>
      </w:r>
    </w:p>
    <w:p w14:paraId="635D7D6F" w14:textId="77777777" w:rsidR="003814F4" w:rsidRPr="006E1915" w:rsidRDefault="003814F4" w:rsidP="003814F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14A1E65D" w14:textId="77777777" w:rsidR="003814F4" w:rsidRPr="006E1915" w:rsidRDefault="003814F4" w:rsidP="003814F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20F4BDD" w14:textId="77777777" w:rsidR="003814F4" w:rsidRPr="006E1915" w:rsidRDefault="003814F4" w:rsidP="003814F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3"/>
    <w:p w14:paraId="7FA92B9A" w14:textId="77777777" w:rsidR="003814F4" w:rsidRPr="003814F4" w:rsidRDefault="003814F4" w:rsidP="003814F4">
      <w:pPr>
        <w:tabs>
          <w:tab w:val="left" w:pos="7665"/>
        </w:tabs>
        <w:spacing w:after="78" w:line="276" w:lineRule="auto"/>
        <w:ind w:firstLineChars="200" w:firstLine="420"/>
      </w:pPr>
    </w:p>
    <w:p w14:paraId="77884882" w14:textId="77777777" w:rsidR="00CD26B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252A84D" w14:textId="77777777" w:rsidR="00CD26B0"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2B460B7F" w14:textId="5FFCE143"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035A9F3C"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3933DDAE" w14:textId="77777777" w:rsidR="003814F4" w:rsidRPr="007F4272" w:rsidRDefault="003814F4" w:rsidP="003814F4">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4" w:name="_Hlk180658069"/>
      <w:r w:rsidRPr="007F4272">
        <w:rPr>
          <w:rFonts w:ascii="仿宋" w:eastAsia="仿宋" w:hAnsi="仿宋" w:cs="宋体" w:hint="eastAsia"/>
          <w:color w:val="000000"/>
          <w:sz w:val="24"/>
          <w:szCs w:val="21"/>
        </w:rPr>
        <w:t>营业执照</w:t>
      </w:r>
    </w:p>
    <w:p w14:paraId="15CC2E2F"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66A7D0E4" wp14:editId="4F059C29">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8F6677C" w14:textId="77777777" w:rsidR="003814F4" w:rsidRDefault="003814F4" w:rsidP="003814F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7D0E4"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78F6677C" w14:textId="77777777" w:rsidR="003814F4" w:rsidRDefault="003814F4" w:rsidP="003814F4">
                      <w:pPr>
                        <w:spacing w:after="78"/>
                      </w:pPr>
                    </w:p>
                  </w:txbxContent>
                </v:textbox>
              </v:shape>
            </w:pict>
          </mc:Fallback>
        </mc:AlternateContent>
      </w:r>
    </w:p>
    <w:p w14:paraId="55148FF9"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10E42790"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1BCE8C91"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5DF35491"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5B0019DD"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2DED0F4C"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7A70B28B"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507E79D4"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1F149342"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73620B43"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135703B3"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0C35B555" w14:textId="77777777" w:rsidR="003814F4" w:rsidRPr="007F4272"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037A466A" w14:textId="77777777" w:rsidR="003814F4" w:rsidRPr="007F4272" w:rsidRDefault="003814F4" w:rsidP="003814F4">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04EBFD65"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2544A8DD" wp14:editId="560EE333">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FECF53D" w14:textId="77777777" w:rsidR="003814F4" w:rsidRDefault="003814F4" w:rsidP="003814F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44A8DD"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1FECF53D" w14:textId="77777777" w:rsidR="003814F4" w:rsidRDefault="003814F4" w:rsidP="003814F4">
                      <w:pPr>
                        <w:spacing w:after="78"/>
                      </w:pPr>
                    </w:p>
                  </w:txbxContent>
                </v:textbox>
              </v:shape>
            </w:pict>
          </mc:Fallback>
        </mc:AlternateContent>
      </w:r>
    </w:p>
    <w:p w14:paraId="6C64B799"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6EE4535A"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485E9DC1"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70D6CAE7"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7B32FF4B"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6E78D85B"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2D10FB7E"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7F8CE1EB"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5AC3E9B5"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28E9AFFA"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2810E0E4" w14:textId="77777777" w:rsidR="003814F4" w:rsidRPr="007F4272" w:rsidRDefault="003814F4" w:rsidP="003814F4">
      <w:pPr>
        <w:tabs>
          <w:tab w:val="left" w:pos="1110"/>
        </w:tabs>
        <w:spacing w:after="78" w:line="276" w:lineRule="auto"/>
        <w:rPr>
          <w:rFonts w:ascii="仿宋" w:eastAsia="仿宋" w:hAnsi="仿宋" w:cs="宋体" w:hint="eastAsia"/>
          <w:color w:val="000000"/>
          <w:sz w:val="24"/>
          <w:szCs w:val="21"/>
        </w:rPr>
      </w:pPr>
    </w:p>
    <w:p w14:paraId="2A9040DA" w14:textId="77777777" w:rsidR="003814F4" w:rsidRPr="007F4272" w:rsidRDefault="003814F4" w:rsidP="003814F4">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7B14C39B"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142F0F38" wp14:editId="6C679C33">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6088DBEE" w14:textId="77777777" w:rsidR="003814F4" w:rsidRDefault="003814F4" w:rsidP="003814F4">
                            <w:pPr>
                              <w:spacing w:after="78"/>
                            </w:pPr>
                          </w:p>
                          <w:p w14:paraId="7D6A3131" w14:textId="77777777" w:rsidR="003814F4" w:rsidRDefault="003814F4" w:rsidP="003814F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2F0F38" id="_x0000_s1028"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iZ+7HUYCAACq&#10;BAAADgAAAAAAAAAAAAAAAAAuAgAAZHJzL2Uyb0RvYy54bWxQSwECLQAUAAYACAAAACEANFgpbtwA&#10;AAAGAQAADwAAAAAAAAAAAAAAAACgBAAAZHJzL2Rvd25yZXYueG1sUEsFBgAAAAAEAAQA8wAAAKkF&#10;AAAAAA==&#10;" fillcolor="window" strokecolor="windowText" strokeweight=".5pt">
                <v:textbox>
                  <w:txbxContent>
                    <w:p w14:paraId="6088DBEE" w14:textId="77777777" w:rsidR="003814F4" w:rsidRDefault="003814F4" w:rsidP="003814F4">
                      <w:pPr>
                        <w:spacing w:after="78"/>
                      </w:pPr>
                    </w:p>
                    <w:p w14:paraId="7D6A3131" w14:textId="77777777" w:rsidR="003814F4" w:rsidRDefault="003814F4" w:rsidP="003814F4">
                      <w:pPr>
                        <w:spacing w:after="78"/>
                      </w:pPr>
                    </w:p>
                  </w:txbxContent>
                </v:textbox>
              </v:shape>
            </w:pict>
          </mc:Fallback>
        </mc:AlternateContent>
      </w:r>
    </w:p>
    <w:p w14:paraId="66A11E66"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4E180A18"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0B4808CC"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658637EC"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691C5351"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7EB52A8E"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072E8B84"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1FAAF93B"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7D2821B3"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07A1C4FF"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640F0C94"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30626E78"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4B34D03A" w14:textId="77777777" w:rsidR="003814F4" w:rsidRPr="007F4272"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44252AB8" w14:textId="77777777" w:rsidR="003814F4" w:rsidRPr="007F4272" w:rsidRDefault="003814F4" w:rsidP="003814F4">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14"/>
    </w:p>
    <w:p w14:paraId="60E4B307" w14:textId="55850EF7" w:rsidR="003814F4" w:rsidRDefault="003814F4" w:rsidP="003814F4">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6432" behindDoc="0" locked="0" layoutInCell="1" allowOverlap="1" wp14:anchorId="6C9BEC60" wp14:editId="34C80621">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528B3C3" w14:textId="77777777" w:rsidR="003814F4" w:rsidRDefault="003814F4" w:rsidP="003814F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9BEC60" id="_x0000_s1029" type="#_x0000_t202" style="position:absolute;left:0;text-align:left;margin-left:0;margin-top:-.05pt;width:425.25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1528B3C3" w14:textId="77777777" w:rsidR="003814F4" w:rsidRDefault="003814F4" w:rsidP="003814F4">
                      <w:pPr>
                        <w:spacing w:after="78"/>
                      </w:pPr>
                    </w:p>
                  </w:txbxContent>
                </v:textbox>
              </v:shape>
            </w:pict>
          </mc:Fallback>
        </mc:AlternateContent>
      </w:r>
    </w:p>
    <w:p w14:paraId="40B4F9BF"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79DDE4EE"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50A488C7"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2D7BC3F8"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6D85082D" w14:textId="77777777" w:rsidR="003814F4" w:rsidRP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0A3993DB" w14:textId="77777777" w:rsidR="003814F4" w:rsidRP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713950A3" w14:textId="77777777" w:rsidR="003814F4" w:rsidRP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6C3560B7" w14:textId="77777777" w:rsid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00CD2134" w14:textId="77777777" w:rsidR="003814F4" w:rsidRP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2BDAEBC6" w14:textId="77777777" w:rsidR="003814F4" w:rsidRPr="003814F4" w:rsidRDefault="003814F4" w:rsidP="003814F4">
      <w:pPr>
        <w:tabs>
          <w:tab w:val="left" w:pos="1110"/>
        </w:tabs>
        <w:spacing w:after="78" w:line="276" w:lineRule="auto"/>
        <w:ind w:firstLineChars="200" w:firstLine="480"/>
        <w:rPr>
          <w:rFonts w:ascii="仿宋" w:eastAsia="仿宋" w:hAnsi="仿宋" w:cs="宋体" w:hint="eastAsia"/>
          <w:color w:val="000000"/>
          <w:sz w:val="24"/>
          <w:szCs w:val="21"/>
        </w:rPr>
      </w:pPr>
    </w:p>
    <w:p w14:paraId="75F74F48" w14:textId="77777777" w:rsidR="003814F4" w:rsidRPr="003814F4" w:rsidRDefault="003814F4" w:rsidP="003814F4">
      <w:pPr>
        <w:tabs>
          <w:tab w:val="left" w:pos="1110"/>
        </w:tabs>
        <w:spacing w:after="78" w:line="276" w:lineRule="auto"/>
        <w:ind w:firstLineChars="200" w:firstLine="420"/>
      </w:pPr>
    </w:p>
    <w:p w14:paraId="0019CC67" w14:textId="77777777" w:rsidR="003814F4" w:rsidRPr="007F4272" w:rsidRDefault="003814F4" w:rsidP="003814F4">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现场踏勘确认表</w:t>
      </w:r>
      <w:r>
        <w:rPr>
          <w:rFonts w:ascii="仿宋" w:eastAsia="仿宋" w:hAnsi="仿宋" w:cs="宋体" w:hint="eastAsia"/>
          <w:color w:val="000000"/>
          <w:sz w:val="24"/>
          <w:szCs w:val="21"/>
        </w:rPr>
        <w:t>及踏勘</w:t>
      </w:r>
      <w:r w:rsidRPr="007F4272">
        <w:rPr>
          <w:rFonts w:ascii="仿宋" w:eastAsia="仿宋" w:hAnsi="仿宋" w:cs="宋体" w:hint="eastAsia"/>
          <w:color w:val="000000"/>
          <w:sz w:val="24"/>
          <w:szCs w:val="21"/>
        </w:rPr>
        <w:t>照片</w:t>
      </w:r>
    </w:p>
    <w:p w14:paraId="78C32D95" w14:textId="639664DE" w:rsidR="003814F4" w:rsidRPr="008C4047" w:rsidRDefault="003814F4" w:rsidP="003814F4">
      <w:pPr>
        <w:pStyle w:val="150"/>
        <w:ind w:firstLineChars="0" w:firstLine="0"/>
        <w:jc w:val="center"/>
        <w:rPr>
          <w:rFonts w:ascii="仿宋" w:eastAsia="仿宋" w:hAnsi="仿宋" w:hint="eastAsia"/>
          <w:b/>
          <w:bCs/>
          <w:sz w:val="36"/>
          <w:szCs w:val="36"/>
        </w:rPr>
      </w:pPr>
      <w:r w:rsidRPr="003814F4">
        <w:rPr>
          <w:rFonts w:ascii="仿宋" w:eastAsia="仿宋" w:hAnsi="仿宋" w:hint="eastAsia"/>
          <w:b/>
          <w:bCs/>
          <w:sz w:val="36"/>
          <w:szCs w:val="36"/>
        </w:rPr>
        <w:t>生产安全事故应急预案编制、评审备案服务采购项目</w:t>
      </w:r>
      <w:r w:rsidRPr="008C4047">
        <w:rPr>
          <w:rFonts w:ascii="仿宋" w:eastAsia="仿宋" w:hAnsi="仿宋" w:hint="eastAsia"/>
          <w:b/>
          <w:bCs/>
          <w:sz w:val="36"/>
          <w:szCs w:val="36"/>
        </w:rPr>
        <w:t>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3814F4" w14:paraId="561107A4" w14:textId="77777777" w:rsidTr="00506E4F">
        <w:trPr>
          <w:trHeight w:val="620"/>
          <w:jc w:val="center"/>
        </w:trPr>
        <w:tc>
          <w:tcPr>
            <w:tcW w:w="1559" w:type="pct"/>
            <w:vAlign w:val="center"/>
          </w:tcPr>
          <w:p w14:paraId="72B8A6BC" w14:textId="77777777" w:rsidR="003814F4" w:rsidRDefault="003814F4" w:rsidP="00506E4F">
            <w:pPr>
              <w:spacing w:after="78" w:line="640" w:lineRule="exact"/>
              <w:jc w:val="center"/>
              <w:rPr>
                <w:rFonts w:eastAsia="仿宋_GB2312"/>
                <w:b/>
                <w:bCs/>
                <w:sz w:val="32"/>
                <w:szCs w:val="32"/>
              </w:rPr>
            </w:pPr>
            <w:r>
              <w:rPr>
                <w:rFonts w:eastAsia="仿宋_GB2312" w:hint="eastAsia"/>
                <w:b/>
                <w:bCs/>
                <w:sz w:val="32"/>
                <w:szCs w:val="32"/>
              </w:rPr>
              <w:t>项目名称</w:t>
            </w:r>
          </w:p>
        </w:tc>
        <w:tc>
          <w:tcPr>
            <w:tcW w:w="3441" w:type="pct"/>
            <w:vAlign w:val="center"/>
          </w:tcPr>
          <w:p w14:paraId="30E180A5" w14:textId="77777777" w:rsidR="003814F4" w:rsidRDefault="003814F4" w:rsidP="00506E4F">
            <w:pPr>
              <w:spacing w:after="78" w:line="640" w:lineRule="exact"/>
              <w:jc w:val="center"/>
              <w:rPr>
                <w:rFonts w:eastAsia="仿宋_GB2312"/>
                <w:b/>
                <w:bCs/>
                <w:sz w:val="32"/>
                <w:szCs w:val="32"/>
              </w:rPr>
            </w:pPr>
          </w:p>
        </w:tc>
      </w:tr>
      <w:tr w:rsidR="003814F4" w14:paraId="73841DA8" w14:textId="77777777" w:rsidTr="00506E4F">
        <w:trPr>
          <w:trHeight w:val="531"/>
          <w:jc w:val="center"/>
        </w:trPr>
        <w:tc>
          <w:tcPr>
            <w:tcW w:w="1559" w:type="pct"/>
            <w:vAlign w:val="center"/>
          </w:tcPr>
          <w:p w14:paraId="665F0647" w14:textId="77777777" w:rsidR="003814F4" w:rsidRDefault="003814F4" w:rsidP="00506E4F">
            <w:pPr>
              <w:spacing w:after="78" w:line="640" w:lineRule="exact"/>
              <w:jc w:val="center"/>
              <w:rPr>
                <w:rFonts w:eastAsia="仿宋_GB2312"/>
                <w:b/>
                <w:bCs/>
                <w:sz w:val="32"/>
                <w:szCs w:val="32"/>
              </w:rPr>
            </w:pPr>
            <w:r>
              <w:rPr>
                <w:rFonts w:eastAsia="仿宋_GB2312" w:hint="eastAsia"/>
                <w:b/>
                <w:bCs/>
                <w:sz w:val="32"/>
                <w:szCs w:val="32"/>
              </w:rPr>
              <w:t>踏勘时间</w:t>
            </w:r>
          </w:p>
        </w:tc>
        <w:tc>
          <w:tcPr>
            <w:tcW w:w="3441" w:type="pct"/>
            <w:vAlign w:val="center"/>
          </w:tcPr>
          <w:p w14:paraId="6680BA9E" w14:textId="77777777" w:rsidR="003814F4" w:rsidRDefault="003814F4" w:rsidP="00506E4F">
            <w:pPr>
              <w:spacing w:after="78" w:line="640" w:lineRule="exact"/>
              <w:jc w:val="center"/>
              <w:rPr>
                <w:rFonts w:eastAsia="仿宋_GB2312"/>
                <w:b/>
                <w:bCs/>
                <w:sz w:val="32"/>
                <w:szCs w:val="32"/>
              </w:rPr>
            </w:pPr>
          </w:p>
        </w:tc>
      </w:tr>
      <w:tr w:rsidR="003814F4" w14:paraId="3759BDA0" w14:textId="77777777" w:rsidTr="00506E4F">
        <w:trPr>
          <w:trHeight w:val="441"/>
          <w:jc w:val="center"/>
        </w:trPr>
        <w:tc>
          <w:tcPr>
            <w:tcW w:w="1559" w:type="pct"/>
            <w:vAlign w:val="center"/>
          </w:tcPr>
          <w:p w14:paraId="2E72A334" w14:textId="77777777" w:rsidR="003814F4" w:rsidRDefault="003814F4" w:rsidP="00506E4F">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3441" w:type="pct"/>
            <w:vAlign w:val="center"/>
          </w:tcPr>
          <w:p w14:paraId="7EEBCE64" w14:textId="77777777" w:rsidR="003814F4" w:rsidRDefault="003814F4" w:rsidP="00506E4F">
            <w:pPr>
              <w:spacing w:after="78" w:line="640" w:lineRule="exact"/>
              <w:rPr>
                <w:rFonts w:eastAsia="仿宋_GB2312"/>
                <w:b/>
                <w:bCs/>
                <w:sz w:val="32"/>
                <w:szCs w:val="32"/>
              </w:rPr>
            </w:pPr>
          </w:p>
        </w:tc>
      </w:tr>
      <w:tr w:rsidR="003814F4" w14:paraId="10132FC8" w14:textId="77777777" w:rsidTr="00506E4F">
        <w:trPr>
          <w:trHeight w:val="1077"/>
          <w:jc w:val="center"/>
        </w:trPr>
        <w:tc>
          <w:tcPr>
            <w:tcW w:w="1559" w:type="pct"/>
            <w:vAlign w:val="center"/>
          </w:tcPr>
          <w:p w14:paraId="08CC812A" w14:textId="77777777" w:rsidR="003814F4" w:rsidRDefault="003814F4" w:rsidP="00506E4F">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3441" w:type="pct"/>
            <w:vAlign w:val="center"/>
          </w:tcPr>
          <w:p w14:paraId="2883DA29" w14:textId="77777777" w:rsidR="003814F4" w:rsidRDefault="003814F4" w:rsidP="00506E4F">
            <w:pPr>
              <w:spacing w:after="78"/>
              <w:ind w:firstLineChars="200" w:firstLine="560"/>
              <w:rPr>
                <w:rFonts w:eastAsia="仿宋_GB2312"/>
                <w:sz w:val="28"/>
                <w:szCs w:val="28"/>
              </w:rPr>
            </w:pPr>
            <w:r>
              <w:rPr>
                <w:rFonts w:eastAsia="仿宋_GB2312" w:hint="eastAsia"/>
                <w:sz w:val="28"/>
                <w:szCs w:val="28"/>
              </w:rPr>
              <w:t>本公司已前往指定项目地址进行实地踏勘，本公司对本项采购范围、内容及相对应的情况已进行了确认。</w:t>
            </w:r>
          </w:p>
          <w:p w14:paraId="65552FAF" w14:textId="77777777" w:rsidR="003814F4" w:rsidRDefault="003814F4" w:rsidP="00506E4F">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3814F4" w14:paraId="5A30F504" w14:textId="77777777" w:rsidTr="00506E4F">
        <w:trPr>
          <w:trHeight w:val="546"/>
          <w:jc w:val="center"/>
        </w:trPr>
        <w:tc>
          <w:tcPr>
            <w:tcW w:w="1559" w:type="pct"/>
            <w:vAlign w:val="center"/>
          </w:tcPr>
          <w:p w14:paraId="4B1CD203" w14:textId="77777777" w:rsidR="003814F4" w:rsidRDefault="003814F4" w:rsidP="00506E4F">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3441" w:type="pct"/>
            <w:vAlign w:val="center"/>
          </w:tcPr>
          <w:p w14:paraId="2BB1AC6F" w14:textId="77777777" w:rsidR="003814F4" w:rsidRDefault="003814F4" w:rsidP="00506E4F">
            <w:pPr>
              <w:spacing w:after="78" w:line="640" w:lineRule="exact"/>
              <w:jc w:val="center"/>
              <w:rPr>
                <w:rFonts w:eastAsia="仿宋_GB2312"/>
                <w:b/>
                <w:bCs/>
                <w:sz w:val="32"/>
                <w:szCs w:val="32"/>
              </w:rPr>
            </w:pPr>
          </w:p>
        </w:tc>
      </w:tr>
      <w:tr w:rsidR="003814F4" w14:paraId="531BBBE7" w14:textId="77777777" w:rsidTr="00506E4F">
        <w:trPr>
          <w:trHeight w:val="1052"/>
          <w:jc w:val="center"/>
        </w:trPr>
        <w:tc>
          <w:tcPr>
            <w:tcW w:w="1559" w:type="pct"/>
            <w:vAlign w:val="center"/>
          </w:tcPr>
          <w:p w14:paraId="23347A5D" w14:textId="77777777" w:rsidR="003814F4" w:rsidRDefault="003814F4" w:rsidP="00506E4F">
            <w:pPr>
              <w:spacing w:after="78" w:line="240" w:lineRule="auto"/>
              <w:jc w:val="center"/>
              <w:rPr>
                <w:rFonts w:eastAsia="仿宋_GB2312"/>
                <w:b/>
                <w:bCs/>
                <w:sz w:val="32"/>
                <w:szCs w:val="32"/>
              </w:rPr>
            </w:pPr>
            <w:r>
              <w:rPr>
                <w:rFonts w:eastAsia="仿宋_GB2312" w:hint="eastAsia"/>
                <w:b/>
                <w:bCs/>
                <w:sz w:val="32"/>
                <w:szCs w:val="32"/>
              </w:rPr>
              <w:t>参选单位联系电话</w:t>
            </w:r>
          </w:p>
        </w:tc>
        <w:tc>
          <w:tcPr>
            <w:tcW w:w="3441" w:type="pct"/>
            <w:vAlign w:val="center"/>
          </w:tcPr>
          <w:p w14:paraId="2F470872" w14:textId="77777777" w:rsidR="003814F4" w:rsidRDefault="003814F4" w:rsidP="00506E4F">
            <w:pPr>
              <w:spacing w:after="78" w:line="640" w:lineRule="exact"/>
              <w:jc w:val="center"/>
              <w:rPr>
                <w:rFonts w:eastAsia="仿宋_GB2312"/>
                <w:b/>
                <w:bCs/>
                <w:sz w:val="32"/>
                <w:szCs w:val="32"/>
              </w:rPr>
            </w:pPr>
          </w:p>
        </w:tc>
      </w:tr>
      <w:tr w:rsidR="003814F4" w14:paraId="78A7DDDB" w14:textId="77777777" w:rsidTr="00506E4F">
        <w:trPr>
          <w:trHeight w:val="836"/>
          <w:jc w:val="center"/>
        </w:trPr>
        <w:tc>
          <w:tcPr>
            <w:tcW w:w="1559" w:type="pct"/>
            <w:vAlign w:val="center"/>
          </w:tcPr>
          <w:p w14:paraId="6A04797D" w14:textId="77777777" w:rsidR="003814F4" w:rsidRDefault="003814F4" w:rsidP="00506E4F">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3441" w:type="pct"/>
            <w:vAlign w:val="center"/>
          </w:tcPr>
          <w:p w14:paraId="48B591D1" w14:textId="77777777" w:rsidR="003814F4" w:rsidRDefault="003814F4" w:rsidP="00506E4F">
            <w:pPr>
              <w:spacing w:after="78" w:line="640" w:lineRule="exact"/>
              <w:jc w:val="center"/>
              <w:rPr>
                <w:rFonts w:eastAsia="仿宋_GB2312"/>
                <w:b/>
                <w:bCs/>
                <w:sz w:val="32"/>
                <w:szCs w:val="32"/>
              </w:rPr>
            </w:pPr>
          </w:p>
        </w:tc>
      </w:tr>
      <w:tr w:rsidR="003814F4" w14:paraId="0CA4A4F6" w14:textId="77777777" w:rsidTr="00506E4F">
        <w:trPr>
          <w:trHeight w:val="543"/>
          <w:jc w:val="center"/>
        </w:trPr>
        <w:tc>
          <w:tcPr>
            <w:tcW w:w="1559" w:type="pct"/>
            <w:vAlign w:val="center"/>
          </w:tcPr>
          <w:p w14:paraId="5AF72014" w14:textId="77777777" w:rsidR="003814F4" w:rsidRDefault="003814F4" w:rsidP="00506E4F">
            <w:pPr>
              <w:spacing w:after="78" w:line="640" w:lineRule="exact"/>
              <w:jc w:val="center"/>
              <w:rPr>
                <w:rFonts w:eastAsia="仿宋_GB2312"/>
                <w:b/>
                <w:bCs/>
                <w:sz w:val="32"/>
                <w:szCs w:val="32"/>
              </w:rPr>
            </w:pPr>
            <w:r>
              <w:rPr>
                <w:rFonts w:eastAsia="仿宋_GB2312" w:hint="eastAsia"/>
                <w:b/>
                <w:bCs/>
                <w:sz w:val="32"/>
                <w:szCs w:val="32"/>
              </w:rPr>
              <w:t>备注</w:t>
            </w:r>
          </w:p>
        </w:tc>
        <w:tc>
          <w:tcPr>
            <w:tcW w:w="3441" w:type="pct"/>
            <w:vAlign w:val="center"/>
          </w:tcPr>
          <w:p w14:paraId="5596937A" w14:textId="77777777" w:rsidR="003814F4" w:rsidRDefault="003814F4" w:rsidP="00506E4F">
            <w:pPr>
              <w:spacing w:after="78" w:line="640" w:lineRule="exact"/>
              <w:jc w:val="center"/>
              <w:rPr>
                <w:rFonts w:eastAsia="仿宋_GB2312"/>
                <w:b/>
                <w:bCs/>
                <w:sz w:val="32"/>
                <w:szCs w:val="32"/>
              </w:rPr>
            </w:pPr>
          </w:p>
        </w:tc>
      </w:tr>
    </w:tbl>
    <w:p w14:paraId="23592B97" w14:textId="0C4541D3" w:rsidR="003814F4" w:rsidRPr="006D6F4F" w:rsidRDefault="003814F4" w:rsidP="003814F4">
      <w:pPr>
        <w:spacing w:after="78"/>
        <w:rPr>
          <w:rFonts w:ascii="仿宋_GB2312" w:eastAsia="仿宋_GB2312"/>
          <w:sz w:val="22"/>
          <w:szCs w:val="28"/>
        </w:rPr>
      </w:pPr>
      <w:r w:rsidRPr="006D6F4F">
        <w:rPr>
          <w:rFonts w:ascii="仿宋_GB2312" w:eastAsia="仿宋_GB2312" w:hint="eastAsia"/>
          <w:sz w:val="22"/>
          <w:szCs w:val="28"/>
        </w:rPr>
        <w:t>注：（1）《现场踏勘确认单》需附参选单位到现场踏勘的照片，照片内应有参选单位人员及项目人员。</w:t>
      </w:r>
    </w:p>
    <w:p w14:paraId="2EE9F881" w14:textId="77777777" w:rsidR="003814F4" w:rsidRPr="006D6F4F" w:rsidRDefault="003814F4" w:rsidP="003814F4">
      <w:pPr>
        <w:spacing w:after="78"/>
        <w:rPr>
          <w:rFonts w:ascii="仿宋_GB2312" w:eastAsia="仿宋_GB2312"/>
          <w:sz w:val="22"/>
          <w:szCs w:val="28"/>
        </w:rPr>
      </w:pPr>
      <w:r w:rsidRPr="006D6F4F">
        <w:rPr>
          <w:rFonts w:ascii="仿宋_GB2312" w:eastAsia="仿宋_GB2312" w:hint="eastAsia"/>
          <w:sz w:val="22"/>
          <w:szCs w:val="28"/>
        </w:rPr>
        <w:t>（2）未提供或提供的踏勘确认单填写不全、照片不完整、确认单未经采购人确认的情形，均为无效，评审专家有权不予采纳，并将视为无效报价。</w:t>
      </w:r>
    </w:p>
    <w:p w14:paraId="60EF2CA0" w14:textId="77777777" w:rsidR="003814F4" w:rsidRPr="006D6F4F" w:rsidRDefault="003814F4" w:rsidP="003814F4">
      <w:pPr>
        <w:spacing w:after="78"/>
        <w:rPr>
          <w:rFonts w:ascii="仿宋_GB2312" w:eastAsia="仿宋_GB2312"/>
          <w:b/>
          <w:bCs/>
          <w:sz w:val="22"/>
          <w:szCs w:val="28"/>
        </w:rPr>
      </w:pPr>
      <w:r w:rsidRPr="006D6F4F">
        <w:rPr>
          <w:rFonts w:ascii="仿宋_GB2312" w:eastAsia="仿宋_GB2312" w:hint="eastAsia"/>
          <w:b/>
          <w:bCs/>
          <w:sz w:val="22"/>
          <w:szCs w:val="28"/>
        </w:rPr>
        <w:t>附：现场踏勘照片</w:t>
      </w:r>
    </w:p>
    <w:p w14:paraId="528FE611" w14:textId="343F9B68"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r w:rsidRPr="008C4047">
        <w:rPr>
          <w:rFonts w:ascii="仿宋" w:eastAsia="仿宋" w:hAnsi="仿宋" w:cs="宋体" w:hint="eastAsia"/>
          <w:b/>
          <w:bCs/>
          <w:color w:val="000000"/>
          <w:sz w:val="24"/>
          <w:szCs w:val="21"/>
        </w:rPr>
        <w:lastRenderedPageBreak/>
        <w:t>现场踏勘照片</w:t>
      </w:r>
    </w:p>
    <w:p w14:paraId="757A0240"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3360" behindDoc="0" locked="0" layoutInCell="1" allowOverlap="1" wp14:anchorId="18EB707D" wp14:editId="1B472389">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BEA4F4" w14:textId="77777777" w:rsidR="003814F4" w:rsidRDefault="003814F4" w:rsidP="003814F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EB707D" id="_x0000_s1030" type="#_x0000_t202" style="position:absolute;left:0;text-align:left;margin-left:0;margin-top:6.7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" fillcolor="white [3201]" strokecolor="black [3213]" strokeweight=".5pt">
                <v:textbox>
                  <w:txbxContent>
                    <w:p w14:paraId="50BEA4F4" w14:textId="77777777" w:rsidR="003814F4" w:rsidRDefault="003814F4" w:rsidP="003814F4">
                      <w:pPr>
                        <w:spacing w:after="78"/>
                      </w:pPr>
                    </w:p>
                  </w:txbxContent>
                </v:textbox>
              </v:shape>
            </w:pict>
          </mc:Fallback>
        </mc:AlternateContent>
      </w:r>
    </w:p>
    <w:p w14:paraId="64B5368D"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16FAAF3E"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2A21A635"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67F1FA12"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491374EE"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0A79B9FD"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7AE0C51F"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1BF72888" w14:textId="77777777" w:rsidR="003814F4" w:rsidRDefault="003814F4" w:rsidP="003814F4">
      <w:pPr>
        <w:tabs>
          <w:tab w:val="left" w:pos="1110"/>
        </w:tabs>
        <w:spacing w:after="78" w:line="276" w:lineRule="auto"/>
        <w:rPr>
          <w:rFonts w:ascii="仿宋" w:eastAsia="仿宋" w:hAnsi="仿宋" w:cs="宋体" w:hint="eastAsia"/>
          <w:color w:val="000000"/>
          <w:sz w:val="24"/>
          <w:szCs w:val="21"/>
        </w:rPr>
      </w:pPr>
    </w:p>
    <w:p w14:paraId="73DA9D07" w14:textId="77777777" w:rsidR="003814F4" w:rsidRPr="007F4272" w:rsidRDefault="003814F4" w:rsidP="003814F4">
      <w:pPr>
        <w:tabs>
          <w:tab w:val="left" w:pos="1110"/>
        </w:tabs>
        <w:spacing w:after="78" w:line="276" w:lineRule="auto"/>
        <w:rPr>
          <w:rFonts w:ascii="仿宋" w:eastAsia="仿宋" w:hAnsi="仿宋" w:cs="宋体" w:hint="eastAsia"/>
          <w:color w:val="000000"/>
          <w:sz w:val="24"/>
          <w:szCs w:val="21"/>
        </w:rPr>
      </w:pPr>
    </w:p>
    <w:p w14:paraId="24C71B84" w14:textId="77777777" w:rsidR="003814F4" w:rsidRDefault="003814F4" w:rsidP="003814F4">
      <w:pPr>
        <w:spacing w:after="78" w:line="288" w:lineRule="auto"/>
        <w:rPr>
          <w:rFonts w:ascii="仿宋" w:eastAsia="仿宋" w:hAnsi="仿宋" w:hint="eastAsia"/>
          <w:b/>
          <w:szCs w:val="21"/>
        </w:rPr>
      </w:pPr>
    </w:p>
    <w:p w14:paraId="0577681B" w14:textId="77777777" w:rsidR="003814F4" w:rsidRDefault="003814F4" w:rsidP="003814F4">
      <w:pPr>
        <w:spacing w:after="78" w:line="288" w:lineRule="auto"/>
        <w:rPr>
          <w:rFonts w:ascii="仿宋" w:eastAsia="仿宋" w:hAnsi="仿宋" w:hint="eastAsia"/>
          <w:b/>
          <w:szCs w:val="21"/>
        </w:rPr>
      </w:pPr>
    </w:p>
    <w:p w14:paraId="50E17C6B" w14:textId="77777777" w:rsidR="003814F4" w:rsidRDefault="003814F4" w:rsidP="003814F4">
      <w:pPr>
        <w:spacing w:after="78" w:line="288" w:lineRule="auto"/>
        <w:rPr>
          <w:rFonts w:ascii="仿宋" w:eastAsia="仿宋" w:hAnsi="仿宋" w:hint="eastAsia"/>
          <w:b/>
          <w:szCs w:val="21"/>
        </w:rPr>
      </w:pPr>
    </w:p>
    <w:p w14:paraId="756EFFF1" w14:textId="33AFE1E9"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3E5DB00B" w14:textId="77777777" w:rsidR="003814F4" w:rsidRDefault="003814F4" w:rsidP="003814F4">
      <w:pPr>
        <w:spacing w:after="78" w:line="288" w:lineRule="auto"/>
        <w:rPr>
          <w:rFonts w:ascii="仿宋" w:eastAsia="仿宋" w:hAnsi="仿宋" w:hint="eastAsia"/>
          <w:b/>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132AFF9F" wp14:editId="739D4579">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307610D" w14:textId="77777777" w:rsidR="003814F4" w:rsidRDefault="003814F4" w:rsidP="003814F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AFF9F"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nhildDcCAACEBAAADgAAAAAAAAAAAAAA&#10;AAAuAgAAZHJzL2Uyb0RvYy54bWxQSwECLQAUAAYACAAAACEA+NB2AdwAAAAFAQAADwAAAAAAAAAA&#10;AAAAAACRBAAAZHJzL2Rvd25yZXYueG1sUEsFBgAAAAAEAAQA8wAAAJoFAAAAAA==&#10;" fillcolor="white [3201]" strokecolor="black [3213]" strokeweight=".5pt">
                <v:textbox>
                  <w:txbxContent>
                    <w:p w14:paraId="5307610D" w14:textId="77777777" w:rsidR="003814F4" w:rsidRDefault="003814F4" w:rsidP="003814F4">
                      <w:pPr>
                        <w:spacing w:after="78"/>
                      </w:pPr>
                    </w:p>
                  </w:txbxContent>
                </v:textbox>
              </v:shape>
            </w:pict>
          </mc:Fallback>
        </mc:AlternateContent>
      </w:r>
    </w:p>
    <w:p w14:paraId="2B377AA0"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0A6823CB"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5831EA27"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0DF0B7FB"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66CEDB8B"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28C948A7"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4CF4EA63"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6AD0A8E3"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61EBECE5"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32EC04B4"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237D3C5E"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1681A6DC"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06EB0F0E"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r w:rsidRPr="008C4047">
        <w:rPr>
          <w:rFonts w:ascii="仿宋" w:eastAsia="仿宋" w:hAnsi="仿宋" w:cs="宋体" w:hint="eastAsia"/>
          <w:b/>
          <w:bCs/>
          <w:color w:val="000000"/>
          <w:sz w:val="24"/>
          <w:szCs w:val="21"/>
        </w:rPr>
        <w:br w:type="page"/>
      </w:r>
    </w:p>
    <w:p w14:paraId="2277B112" w14:textId="77777777" w:rsidR="003814F4" w:rsidRPr="007F4272" w:rsidRDefault="003814F4" w:rsidP="003814F4">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5" w:name="_Hlk180658083"/>
      <w:r w:rsidRPr="007F4272">
        <w:rPr>
          <w:rFonts w:ascii="仿宋" w:eastAsia="仿宋" w:hAnsi="仿宋" w:cs="宋体" w:hint="eastAsia"/>
          <w:color w:val="000000"/>
          <w:sz w:val="24"/>
          <w:szCs w:val="21"/>
        </w:rPr>
        <w:lastRenderedPageBreak/>
        <w:t>其他资质证明文件</w:t>
      </w:r>
    </w:p>
    <w:bookmarkEnd w:id="15"/>
    <w:p w14:paraId="64D0C512" w14:textId="77777777" w:rsidR="003814F4" w:rsidRDefault="003814F4" w:rsidP="003814F4">
      <w:pPr>
        <w:tabs>
          <w:tab w:val="left" w:pos="1110"/>
        </w:tabs>
        <w:spacing w:after="78" w:line="276" w:lineRule="auto"/>
        <w:rPr>
          <w:rFonts w:ascii="仿宋" w:eastAsia="仿宋" w:hAnsi="仿宋" w:cs="宋体" w:hint="eastAsia"/>
          <w:b/>
          <w:bCs/>
          <w:color w:val="000000"/>
          <w:sz w:val="24"/>
          <w:szCs w:val="21"/>
        </w:rPr>
      </w:pPr>
    </w:p>
    <w:p w14:paraId="382532F5" w14:textId="77777777" w:rsidR="003814F4" w:rsidRDefault="003814F4" w:rsidP="003814F4">
      <w:pPr>
        <w:tabs>
          <w:tab w:val="left" w:pos="1110"/>
        </w:tabs>
        <w:spacing w:after="78" w:line="276" w:lineRule="auto"/>
        <w:rPr>
          <w:rFonts w:ascii="仿宋" w:eastAsia="仿宋" w:hAnsi="仿宋" w:cs="宋体" w:hint="eastAsia"/>
          <w:b/>
          <w:bCs/>
          <w:color w:val="000000"/>
          <w:sz w:val="24"/>
          <w:szCs w:val="21"/>
        </w:rPr>
      </w:pPr>
    </w:p>
    <w:p w14:paraId="0620BEAB" w14:textId="77777777" w:rsidR="003814F4" w:rsidRDefault="003814F4" w:rsidP="003814F4">
      <w:pPr>
        <w:tabs>
          <w:tab w:val="left" w:pos="1110"/>
        </w:tabs>
        <w:spacing w:after="78" w:line="276" w:lineRule="auto"/>
        <w:rPr>
          <w:rFonts w:ascii="仿宋" w:eastAsia="仿宋" w:hAnsi="仿宋" w:cs="宋体" w:hint="eastAsia"/>
          <w:b/>
          <w:bCs/>
          <w:color w:val="000000"/>
          <w:sz w:val="24"/>
          <w:szCs w:val="21"/>
        </w:rPr>
      </w:pPr>
    </w:p>
    <w:p w14:paraId="313F5B8C" w14:textId="77777777" w:rsidR="003814F4" w:rsidRPr="008C4047" w:rsidRDefault="003814F4" w:rsidP="003814F4">
      <w:pPr>
        <w:tabs>
          <w:tab w:val="left" w:pos="1110"/>
        </w:tabs>
        <w:spacing w:after="78" w:line="276" w:lineRule="auto"/>
        <w:rPr>
          <w:rFonts w:ascii="仿宋" w:eastAsia="仿宋" w:hAnsi="仿宋" w:cs="宋体" w:hint="eastAsia"/>
          <w:b/>
          <w:bCs/>
          <w:color w:val="000000"/>
          <w:sz w:val="24"/>
          <w:szCs w:val="21"/>
        </w:rPr>
      </w:pPr>
    </w:p>
    <w:p w14:paraId="780F6A9C" w14:textId="77777777" w:rsidR="00CD26B0" w:rsidRDefault="00CD26B0">
      <w:pPr>
        <w:spacing w:after="78" w:line="288" w:lineRule="auto"/>
        <w:rPr>
          <w:rFonts w:ascii="仿宋" w:eastAsia="仿宋" w:hAnsi="仿宋" w:hint="eastAsia"/>
          <w:b/>
          <w:szCs w:val="21"/>
        </w:rPr>
      </w:pPr>
    </w:p>
    <w:p w14:paraId="0279DE4F" w14:textId="77777777" w:rsidR="00CD26B0" w:rsidRDefault="00000000" w:rsidP="0051512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污染防治设施安全风险评估报告编制、评审备案服务采购项目报价一览表</w:t>
      </w:r>
    </w:p>
    <w:p w14:paraId="18522517" w14:textId="77777777" w:rsidR="00CD26B0" w:rsidRDefault="00CD26B0">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CD26B0" w14:paraId="71D66EC4" w14:textId="77777777">
        <w:trPr>
          <w:trHeight w:val="413"/>
          <w:jc w:val="center"/>
        </w:trPr>
        <w:tc>
          <w:tcPr>
            <w:tcW w:w="1227" w:type="dxa"/>
            <w:vAlign w:val="center"/>
          </w:tcPr>
          <w:p w14:paraId="2265932A"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2DCB7864" w14:textId="77777777" w:rsidR="00CD26B0"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污染防治设施安全风险评估报告编制、评审备案服务采购项目</w:t>
            </w:r>
          </w:p>
        </w:tc>
      </w:tr>
      <w:tr w:rsidR="00CD26B0" w14:paraId="4FCC5577" w14:textId="77777777">
        <w:trPr>
          <w:jc w:val="center"/>
        </w:trPr>
        <w:tc>
          <w:tcPr>
            <w:tcW w:w="1227" w:type="dxa"/>
            <w:vMerge w:val="restart"/>
            <w:vAlign w:val="center"/>
          </w:tcPr>
          <w:p w14:paraId="4A643842"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01CF1AEA"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963" w:type="dxa"/>
            <w:gridSpan w:val="2"/>
            <w:vAlign w:val="center"/>
          </w:tcPr>
          <w:p w14:paraId="01483BCF"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4B2B1B8A" w14:textId="77777777" w:rsidR="00CD26B0" w:rsidRDefault="00CD26B0">
            <w:pPr>
              <w:spacing w:afterLines="0"/>
              <w:jc w:val="center"/>
              <w:rPr>
                <w:rFonts w:ascii="仿宋" w:eastAsia="仿宋" w:hAnsi="仿宋" w:hint="eastAsia"/>
                <w:szCs w:val="21"/>
              </w:rPr>
            </w:pPr>
          </w:p>
        </w:tc>
      </w:tr>
      <w:tr w:rsidR="00CD26B0" w14:paraId="7C528B06" w14:textId="77777777">
        <w:trPr>
          <w:trHeight w:val="245"/>
          <w:jc w:val="center"/>
        </w:trPr>
        <w:tc>
          <w:tcPr>
            <w:tcW w:w="1227" w:type="dxa"/>
            <w:vMerge/>
            <w:vAlign w:val="center"/>
          </w:tcPr>
          <w:p w14:paraId="6CF7A93E" w14:textId="77777777" w:rsidR="00CD26B0" w:rsidRDefault="00CD26B0">
            <w:pPr>
              <w:spacing w:afterLines="0" w:line="300" w:lineRule="exact"/>
              <w:jc w:val="center"/>
              <w:rPr>
                <w:rFonts w:ascii="仿宋" w:eastAsia="仿宋" w:hAnsi="仿宋" w:hint="eastAsia"/>
                <w:szCs w:val="21"/>
              </w:rPr>
            </w:pPr>
          </w:p>
        </w:tc>
        <w:tc>
          <w:tcPr>
            <w:tcW w:w="3839" w:type="dxa"/>
            <w:gridSpan w:val="3"/>
            <w:vMerge/>
            <w:vAlign w:val="center"/>
          </w:tcPr>
          <w:p w14:paraId="7424A8C1" w14:textId="77777777" w:rsidR="00CD26B0" w:rsidRDefault="00CD26B0">
            <w:pPr>
              <w:spacing w:afterLines="0" w:line="300" w:lineRule="exact"/>
              <w:jc w:val="center"/>
              <w:rPr>
                <w:rFonts w:ascii="仿宋" w:eastAsia="仿宋" w:hAnsi="仿宋" w:hint="eastAsia"/>
                <w:szCs w:val="21"/>
              </w:rPr>
            </w:pPr>
          </w:p>
        </w:tc>
        <w:tc>
          <w:tcPr>
            <w:tcW w:w="963" w:type="dxa"/>
            <w:gridSpan w:val="2"/>
            <w:vAlign w:val="center"/>
          </w:tcPr>
          <w:p w14:paraId="3D6AF06B"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A961FE6" w14:textId="77777777" w:rsidR="00CD26B0" w:rsidRDefault="00CD26B0">
            <w:pPr>
              <w:spacing w:afterLines="0"/>
              <w:jc w:val="center"/>
              <w:rPr>
                <w:rFonts w:ascii="仿宋" w:eastAsia="仿宋" w:hAnsi="仿宋" w:hint="eastAsia"/>
                <w:szCs w:val="21"/>
              </w:rPr>
            </w:pPr>
          </w:p>
        </w:tc>
      </w:tr>
      <w:tr w:rsidR="00CD26B0" w14:paraId="45CD2768" w14:textId="77777777">
        <w:trPr>
          <w:trHeight w:val="267"/>
          <w:jc w:val="center"/>
        </w:trPr>
        <w:tc>
          <w:tcPr>
            <w:tcW w:w="1227" w:type="dxa"/>
            <w:vAlign w:val="center"/>
          </w:tcPr>
          <w:p w14:paraId="05AC6888"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4232ECEB"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63" w:type="dxa"/>
            <w:gridSpan w:val="2"/>
            <w:vAlign w:val="center"/>
          </w:tcPr>
          <w:p w14:paraId="36B7C019"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425158EC" w14:textId="77777777" w:rsidR="00CD26B0" w:rsidRDefault="00CD26B0">
            <w:pPr>
              <w:spacing w:afterLines="0"/>
              <w:jc w:val="center"/>
              <w:rPr>
                <w:rFonts w:ascii="仿宋" w:eastAsia="仿宋" w:hAnsi="仿宋" w:hint="eastAsia"/>
                <w:szCs w:val="21"/>
              </w:rPr>
            </w:pPr>
          </w:p>
        </w:tc>
      </w:tr>
      <w:tr w:rsidR="00CD26B0" w14:paraId="09C05837" w14:textId="77777777">
        <w:trPr>
          <w:jc w:val="center"/>
        </w:trPr>
        <w:tc>
          <w:tcPr>
            <w:tcW w:w="9747" w:type="dxa"/>
            <w:gridSpan w:val="10"/>
            <w:vAlign w:val="center"/>
          </w:tcPr>
          <w:p w14:paraId="6A6D9A2B" w14:textId="77777777" w:rsidR="00CD26B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CD26B0" w14:paraId="1CAF6F32" w14:textId="77777777">
        <w:trPr>
          <w:jc w:val="center"/>
        </w:trPr>
        <w:tc>
          <w:tcPr>
            <w:tcW w:w="1227" w:type="dxa"/>
            <w:vAlign w:val="center"/>
          </w:tcPr>
          <w:p w14:paraId="3304DB5F" w14:textId="77777777" w:rsidR="00CD26B0"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5C60977D" w14:textId="77777777" w:rsidR="00CD26B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00A0774C" w14:textId="77777777" w:rsidR="00CD26B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270D4CC4" w14:textId="77777777" w:rsidR="00CD26B0"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4446D0D9" w14:textId="77777777" w:rsidR="00CD26B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6BC6EB69" w14:textId="77777777" w:rsidR="00CD26B0"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494203BF" w14:textId="77777777" w:rsidR="00CD26B0"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04967FBF" w14:textId="77777777" w:rsidR="00CD26B0"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CD26B0" w14:paraId="119B0347" w14:textId="77777777">
        <w:trPr>
          <w:trHeight w:val="273"/>
          <w:jc w:val="center"/>
        </w:trPr>
        <w:tc>
          <w:tcPr>
            <w:tcW w:w="1227" w:type="dxa"/>
            <w:vAlign w:val="center"/>
          </w:tcPr>
          <w:p w14:paraId="11499C78" w14:textId="77777777" w:rsidR="00CD26B0" w:rsidRDefault="00CD26B0">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0047020" w14:textId="77777777" w:rsidR="00CD26B0" w:rsidRDefault="00000000">
            <w:pPr>
              <w:spacing w:afterLines="0" w:line="440" w:lineRule="exact"/>
              <w:jc w:val="center"/>
              <w:rPr>
                <w:rFonts w:ascii="仿宋" w:eastAsia="仿宋" w:hAnsi="仿宋" w:hint="eastAsia"/>
                <w:szCs w:val="21"/>
              </w:rPr>
            </w:pPr>
            <w:r>
              <w:rPr>
                <w:rFonts w:ascii="仿宋" w:eastAsia="仿宋" w:hAnsi="仿宋" w:hint="eastAsia"/>
                <w:szCs w:val="21"/>
              </w:rPr>
              <w:t>生产安全事故应急预案编制、评审备案服务</w:t>
            </w:r>
          </w:p>
        </w:tc>
        <w:tc>
          <w:tcPr>
            <w:tcW w:w="1708" w:type="dxa"/>
            <w:vAlign w:val="center"/>
          </w:tcPr>
          <w:p w14:paraId="554E4EDF" w14:textId="77777777" w:rsidR="00CD26B0" w:rsidRDefault="00000000">
            <w:pPr>
              <w:spacing w:afterLines="0" w:line="440" w:lineRule="exact"/>
              <w:jc w:val="center"/>
              <w:rPr>
                <w:rFonts w:ascii="仿宋" w:eastAsia="仿宋" w:hAnsi="仿宋" w:hint="eastAsia"/>
                <w:szCs w:val="21"/>
              </w:rPr>
            </w:pPr>
            <w:r>
              <w:rPr>
                <w:rFonts w:ascii="仿宋" w:eastAsia="仿宋" w:hAnsi="仿宋" w:hint="eastAsia"/>
                <w:szCs w:val="21"/>
              </w:rPr>
              <w:t>编制松岗水质净化厂二期生产安全事故应急预案并通过专家评审完成备案</w:t>
            </w:r>
          </w:p>
        </w:tc>
        <w:tc>
          <w:tcPr>
            <w:tcW w:w="730" w:type="dxa"/>
            <w:vAlign w:val="center"/>
          </w:tcPr>
          <w:p w14:paraId="38349349" w14:textId="77777777" w:rsidR="00CD26B0" w:rsidRDefault="00000000">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63" w:type="dxa"/>
            <w:gridSpan w:val="2"/>
            <w:vAlign w:val="center"/>
          </w:tcPr>
          <w:p w14:paraId="54031BEE" w14:textId="77777777" w:rsidR="00CD26B0" w:rsidRDefault="00000000">
            <w:pPr>
              <w:spacing w:afterLines="0" w:line="440" w:lineRule="exact"/>
              <w:jc w:val="center"/>
              <w:rPr>
                <w:rFonts w:ascii="仿宋" w:eastAsia="仿宋" w:hAnsi="仿宋" w:hint="eastAsia"/>
                <w:szCs w:val="21"/>
              </w:rPr>
            </w:pPr>
            <w:proofErr w:type="gramStart"/>
            <w:r>
              <w:rPr>
                <w:rFonts w:ascii="仿宋" w:eastAsia="仿宋" w:hAnsi="仿宋" w:hint="eastAsia"/>
                <w:szCs w:val="21"/>
              </w:rPr>
              <w:t>一</w:t>
            </w:r>
            <w:proofErr w:type="gramEnd"/>
          </w:p>
        </w:tc>
        <w:tc>
          <w:tcPr>
            <w:tcW w:w="1426" w:type="dxa"/>
            <w:gridSpan w:val="2"/>
            <w:vAlign w:val="center"/>
          </w:tcPr>
          <w:p w14:paraId="16534D15" w14:textId="77777777" w:rsidR="00CD26B0" w:rsidRDefault="00CD26B0">
            <w:pPr>
              <w:spacing w:afterLines="0" w:line="440" w:lineRule="exact"/>
              <w:jc w:val="center"/>
              <w:rPr>
                <w:rFonts w:ascii="仿宋" w:eastAsia="仿宋" w:hAnsi="仿宋" w:hint="eastAsia"/>
                <w:szCs w:val="21"/>
              </w:rPr>
            </w:pPr>
          </w:p>
        </w:tc>
        <w:tc>
          <w:tcPr>
            <w:tcW w:w="1257" w:type="dxa"/>
            <w:vAlign w:val="center"/>
          </w:tcPr>
          <w:p w14:paraId="14C0ED62" w14:textId="77777777" w:rsidR="00CD26B0" w:rsidRDefault="00CD26B0">
            <w:pPr>
              <w:spacing w:afterLines="0" w:line="440" w:lineRule="exact"/>
              <w:jc w:val="center"/>
              <w:rPr>
                <w:rFonts w:ascii="仿宋" w:eastAsia="仿宋" w:hAnsi="仿宋" w:hint="eastAsia"/>
                <w:szCs w:val="21"/>
              </w:rPr>
            </w:pPr>
          </w:p>
        </w:tc>
        <w:tc>
          <w:tcPr>
            <w:tcW w:w="1035" w:type="dxa"/>
            <w:vAlign w:val="center"/>
          </w:tcPr>
          <w:p w14:paraId="485F7868" w14:textId="77777777" w:rsidR="00CD26B0" w:rsidRDefault="00CD26B0">
            <w:pPr>
              <w:spacing w:afterLines="0" w:line="440" w:lineRule="exact"/>
              <w:jc w:val="center"/>
              <w:rPr>
                <w:rFonts w:ascii="仿宋" w:eastAsia="仿宋" w:hAnsi="仿宋" w:hint="eastAsia"/>
                <w:szCs w:val="21"/>
              </w:rPr>
            </w:pPr>
          </w:p>
        </w:tc>
      </w:tr>
      <w:tr w:rsidR="00CD26B0" w14:paraId="40A8A0EC" w14:textId="77777777">
        <w:trPr>
          <w:jc w:val="center"/>
        </w:trPr>
        <w:tc>
          <w:tcPr>
            <w:tcW w:w="1227" w:type="dxa"/>
            <w:vAlign w:val="center"/>
          </w:tcPr>
          <w:p w14:paraId="02D977F0" w14:textId="77777777" w:rsidR="00CD26B0" w:rsidRDefault="00CD26B0">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BDAEE0E" w14:textId="77777777" w:rsidR="00CD26B0" w:rsidRDefault="00CD26B0">
            <w:pPr>
              <w:spacing w:afterLines="0" w:line="440" w:lineRule="exact"/>
              <w:jc w:val="center"/>
              <w:rPr>
                <w:rFonts w:ascii="仿宋" w:eastAsia="仿宋" w:hAnsi="仿宋" w:hint="eastAsia"/>
                <w:szCs w:val="21"/>
              </w:rPr>
            </w:pPr>
          </w:p>
        </w:tc>
        <w:tc>
          <w:tcPr>
            <w:tcW w:w="1708" w:type="dxa"/>
            <w:vAlign w:val="center"/>
          </w:tcPr>
          <w:p w14:paraId="48EB6DF3" w14:textId="77777777" w:rsidR="00CD26B0" w:rsidRDefault="00CD26B0">
            <w:pPr>
              <w:spacing w:afterLines="0" w:line="440" w:lineRule="exact"/>
              <w:jc w:val="center"/>
              <w:rPr>
                <w:rFonts w:ascii="仿宋" w:eastAsia="仿宋" w:hAnsi="仿宋" w:hint="eastAsia"/>
                <w:szCs w:val="21"/>
              </w:rPr>
            </w:pPr>
          </w:p>
        </w:tc>
        <w:tc>
          <w:tcPr>
            <w:tcW w:w="730" w:type="dxa"/>
            <w:vAlign w:val="center"/>
          </w:tcPr>
          <w:p w14:paraId="0AE5CC30" w14:textId="77777777" w:rsidR="00CD26B0" w:rsidRDefault="00CD26B0">
            <w:pPr>
              <w:spacing w:afterLines="0" w:line="440" w:lineRule="exact"/>
              <w:jc w:val="center"/>
              <w:rPr>
                <w:rFonts w:ascii="仿宋" w:eastAsia="仿宋" w:hAnsi="仿宋" w:hint="eastAsia"/>
                <w:szCs w:val="21"/>
              </w:rPr>
            </w:pPr>
          </w:p>
        </w:tc>
        <w:tc>
          <w:tcPr>
            <w:tcW w:w="963" w:type="dxa"/>
            <w:gridSpan w:val="2"/>
            <w:vAlign w:val="center"/>
          </w:tcPr>
          <w:p w14:paraId="2CD6F6CD" w14:textId="77777777" w:rsidR="00CD26B0" w:rsidRDefault="00CD26B0">
            <w:pPr>
              <w:spacing w:afterLines="0" w:line="440" w:lineRule="exact"/>
              <w:jc w:val="center"/>
              <w:rPr>
                <w:rFonts w:ascii="仿宋" w:eastAsia="仿宋" w:hAnsi="仿宋" w:hint="eastAsia"/>
                <w:szCs w:val="21"/>
              </w:rPr>
            </w:pPr>
          </w:p>
        </w:tc>
        <w:tc>
          <w:tcPr>
            <w:tcW w:w="1426" w:type="dxa"/>
            <w:gridSpan w:val="2"/>
            <w:vAlign w:val="center"/>
          </w:tcPr>
          <w:p w14:paraId="4DC6D423" w14:textId="77777777" w:rsidR="00CD26B0" w:rsidRDefault="00CD26B0">
            <w:pPr>
              <w:spacing w:afterLines="0" w:line="440" w:lineRule="exact"/>
              <w:jc w:val="center"/>
              <w:rPr>
                <w:rFonts w:ascii="仿宋" w:eastAsia="仿宋" w:hAnsi="仿宋" w:hint="eastAsia"/>
                <w:szCs w:val="21"/>
              </w:rPr>
            </w:pPr>
          </w:p>
        </w:tc>
        <w:tc>
          <w:tcPr>
            <w:tcW w:w="1257" w:type="dxa"/>
            <w:vAlign w:val="center"/>
          </w:tcPr>
          <w:p w14:paraId="5FC52F5C" w14:textId="77777777" w:rsidR="00CD26B0" w:rsidRDefault="00CD26B0">
            <w:pPr>
              <w:spacing w:afterLines="0" w:line="440" w:lineRule="exact"/>
              <w:jc w:val="center"/>
              <w:rPr>
                <w:rFonts w:ascii="仿宋" w:eastAsia="仿宋" w:hAnsi="仿宋" w:hint="eastAsia"/>
                <w:szCs w:val="21"/>
              </w:rPr>
            </w:pPr>
          </w:p>
        </w:tc>
        <w:tc>
          <w:tcPr>
            <w:tcW w:w="1035" w:type="dxa"/>
            <w:vAlign w:val="center"/>
          </w:tcPr>
          <w:p w14:paraId="2AB6C4CC" w14:textId="77777777" w:rsidR="00CD26B0" w:rsidRDefault="00CD26B0">
            <w:pPr>
              <w:spacing w:afterLines="0" w:line="440" w:lineRule="exact"/>
              <w:jc w:val="center"/>
              <w:rPr>
                <w:rFonts w:ascii="仿宋" w:eastAsia="仿宋" w:hAnsi="仿宋" w:hint="eastAsia"/>
                <w:szCs w:val="21"/>
              </w:rPr>
            </w:pPr>
          </w:p>
        </w:tc>
      </w:tr>
      <w:tr w:rsidR="00CD26B0" w14:paraId="4730EA3F" w14:textId="77777777">
        <w:trPr>
          <w:trHeight w:val="315"/>
          <w:jc w:val="center"/>
        </w:trPr>
        <w:tc>
          <w:tcPr>
            <w:tcW w:w="9747" w:type="dxa"/>
            <w:gridSpan w:val="10"/>
            <w:vAlign w:val="center"/>
          </w:tcPr>
          <w:p w14:paraId="20325D45" w14:textId="77777777" w:rsidR="00CD26B0"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CD26B0" w14:paraId="656D1156" w14:textId="77777777">
        <w:trPr>
          <w:trHeight w:val="435"/>
          <w:jc w:val="center"/>
        </w:trPr>
        <w:tc>
          <w:tcPr>
            <w:tcW w:w="1227" w:type="dxa"/>
            <w:vAlign w:val="center"/>
          </w:tcPr>
          <w:p w14:paraId="3A9745FC"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86498E1"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649E2C1"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7B8CD8FB" w14:textId="77777777" w:rsidR="00CD26B0" w:rsidRDefault="00CD26B0">
            <w:pPr>
              <w:spacing w:afterLines="0" w:line="300" w:lineRule="exact"/>
              <w:jc w:val="center"/>
              <w:rPr>
                <w:rFonts w:ascii="仿宋" w:eastAsia="仿宋" w:hAnsi="仿宋" w:hint="eastAsia"/>
                <w:szCs w:val="21"/>
              </w:rPr>
            </w:pPr>
          </w:p>
        </w:tc>
      </w:tr>
      <w:tr w:rsidR="00CD26B0" w14:paraId="0ACA7D7B" w14:textId="77777777">
        <w:trPr>
          <w:trHeight w:val="259"/>
          <w:jc w:val="center"/>
        </w:trPr>
        <w:tc>
          <w:tcPr>
            <w:tcW w:w="1227" w:type="dxa"/>
            <w:vAlign w:val="center"/>
          </w:tcPr>
          <w:p w14:paraId="243F0FB2"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2249F862" w14:textId="77777777" w:rsidR="00CD26B0" w:rsidRDefault="00000000">
            <w:pPr>
              <w:spacing w:afterLines="0" w:line="300" w:lineRule="exact"/>
              <w:jc w:val="left"/>
              <w:rPr>
                <w:rFonts w:ascii="仿宋" w:eastAsia="仿宋" w:hAnsi="仿宋" w:hint="eastAsia"/>
                <w:szCs w:val="21"/>
              </w:rPr>
            </w:pPr>
            <w:r>
              <w:rPr>
                <w:rFonts w:ascii="仿宋" w:eastAsia="仿宋" w:hAnsi="仿宋" w:hint="eastAsia"/>
                <w:szCs w:val="21"/>
              </w:rPr>
              <w:t>协议</w:t>
            </w:r>
            <w:proofErr w:type="gramStart"/>
            <w:r>
              <w:rPr>
                <w:rFonts w:ascii="仿宋" w:eastAsia="仿宋" w:hAnsi="仿宋" w:hint="eastAsia"/>
                <w:szCs w:val="21"/>
              </w:rPr>
              <w:t>签定</w:t>
            </w:r>
            <w:proofErr w:type="gramEnd"/>
            <w:r>
              <w:rPr>
                <w:rFonts w:ascii="仿宋" w:eastAsia="仿宋" w:hAnsi="仿宋" w:hint="eastAsia"/>
                <w:szCs w:val="21"/>
              </w:rPr>
              <w:t>后支付总额30%作为预付款，通过专家评审及报送当地环保监管部门通过后付清剩余70%款项。</w:t>
            </w:r>
          </w:p>
        </w:tc>
      </w:tr>
      <w:tr w:rsidR="00CD26B0" w14:paraId="5592F386" w14:textId="77777777">
        <w:trPr>
          <w:trHeight w:val="377"/>
          <w:jc w:val="center"/>
        </w:trPr>
        <w:tc>
          <w:tcPr>
            <w:tcW w:w="1227" w:type="dxa"/>
            <w:vAlign w:val="center"/>
          </w:tcPr>
          <w:p w14:paraId="153C7BCD"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4C663014" w14:textId="77777777" w:rsidR="00CD26B0" w:rsidRDefault="00CD26B0">
            <w:pPr>
              <w:spacing w:afterLines="0" w:line="300" w:lineRule="exact"/>
              <w:jc w:val="left"/>
              <w:rPr>
                <w:rFonts w:ascii="仿宋" w:eastAsia="仿宋" w:hAnsi="仿宋" w:hint="eastAsia"/>
                <w:szCs w:val="21"/>
              </w:rPr>
            </w:pPr>
          </w:p>
        </w:tc>
        <w:tc>
          <w:tcPr>
            <w:tcW w:w="960" w:type="dxa"/>
            <w:gridSpan w:val="2"/>
            <w:vAlign w:val="center"/>
          </w:tcPr>
          <w:p w14:paraId="074F497C" w14:textId="77777777" w:rsidR="00CD26B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07C2C1D6" w14:textId="77777777" w:rsidR="00CD26B0" w:rsidRDefault="00CD26B0">
            <w:pPr>
              <w:spacing w:afterLines="0" w:line="300" w:lineRule="exact"/>
              <w:jc w:val="left"/>
              <w:rPr>
                <w:rFonts w:ascii="仿宋" w:eastAsia="仿宋" w:hAnsi="仿宋" w:hint="eastAsia"/>
                <w:szCs w:val="21"/>
              </w:rPr>
            </w:pPr>
          </w:p>
        </w:tc>
      </w:tr>
      <w:tr w:rsidR="00CD26B0" w14:paraId="4486AE73" w14:textId="77777777">
        <w:trPr>
          <w:trHeight w:val="183"/>
          <w:jc w:val="center"/>
        </w:trPr>
        <w:tc>
          <w:tcPr>
            <w:tcW w:w="1227" w:type="dxa"/>
            <w:vAlign w:val="center"/>
          </w:tcPr>
          <w:p w14:paraId="01955225" w14:textId="77777777" w:rsidR="00CD26B0"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587D0F96" w14:textId="77777777" w:rsidR="00CD26B0" w:rsidRDefault="00000000">
            <w:pPr>
              <w:spacing w:afterLines="0" w:line="300" w:lineRule="exact"/>
              <w:jc w:val="left"/>
              <w:rPr>
                <w:rFonts w:ascii="仿宋" w:eastAsia="仿宋" w:hAnsi="仿宋" w:hint="eastAsia"/>
                <w:szCs w:val="21"/>
              </w:rPr>
            </w:pPr>
            <w:r>
              <w:rPr>
                <w:rFonts w:ascii="仿宋" w:eastAsia="仿宋" w:hAnsi="仿宋" w:hint="eastAsia"/>
                <w:szCs w:val="21"/>
              </w:rPr>
              <w:t>40个日历日内</w:t>
            </w:r>
          </w:p>
        </w:tc>
        <w:tc>
          <w:tcPr>
            <w:tcW w:w="960" w:type="dxa"/>
            <w:gridSpan w:val="2"/>
            <w:vAlign w:val="center"/>
          </w:tcPr>
          <w:p w14:paraId="50CBC589" w14:textId="77777777" w:rsidR="00CD26B0"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3465E81F" w14:textId="77777777" w:rsidR="00CD26B0" w:rsidRDefault="00CD26B0">
            <w:pPr>
              <w:spacing w:afterLines="0" w:line="300" w:lineRule="exact"/>
              <w:jc w:val="left"/>
              <w:rPr>
                <w:rFonts w:ascii="仿宋" w:eastAsia="仿宋" w:hAnsi="仿宋" w:hint="eastAsia"/>
                <w:szCs w:val="21"/>
              </w:rPr>
            </w:pPr>
          </w:p>
        </w:tc>
      </w:tr>
      <w:tr w:rsidR="00CD26B0" w14:paraId="2803889A" w14:textId="77777777">
        <w:trPr>
          <w:trHeight w:val="630"/>
          <w:jc w:val="center"/>
        </w:trPr>
        <w:tc>
          <w:tcPr>
            <w:tcW w:w="9747" w:type="dxa"/>
            <w:gridSpan w:val="10"/>
            <w:vAlign w:val="center"/>
          </w:tcPr>
          <w:p w14:paraId="7DDF4CA9" w14:textId="77777777" w:rsidR="00CD26B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7A8CFC42" w14:textId="0D62F05A" w:rsidR="00CD26B0"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51512A" w:rsidRPr="0051512A">
              <w:rPr>
                <w:rFonts w:ascii="仿宋" w:eastAsia="仿宋" w:hAnsi="仿宋" w:hint="eastAsia"/>
                <w:szCs w:val="21"/>
              </w:rPr>
              <w:t>供应商报价应包括但不限于现场踏勘和资料收集费用、编制费用、评审专家费用、人员工资和福利、技术服务费、保险、文本印刷费、差旅费、调研费、交通费、办公设施和设备、通讯设备、管理费、利润、税金等与本合同全部工作内容有关的一切费用</w:t>
            </w:r>
            <w:r>
              <w:rPr>
                <w:rFonts w:ascii="仿宋" w:eastAsia="仿宋" w:hAnsi="仿宋" w:hint="eastAsia"/>
                <w:szCs w:val="21"/>
              </w:rPr>
              <w:t>;</w:t>
            </w:r>
          </w:p>
          <w:p w14:paraId="0DB65C67" w14:textId="77777777" w:rsidR="00CD26B0" w:rsidRDefault="00000000">
            <w:pPr>
              <w:spacing w:afterLines="0" w:line="300" w:lineRule="exact"/>
              <w:jc w:val="left"/>
            </w:pPr>
            <w:r>
              <w:rPr>
                <w:rFonts w:ascii="仿宋" w:eastAsia="仿宋" w:hAnsi="仿宋" w:hint="eastAsia"/>
                <w:szCs w:val="21"/>
              </w:rPr>
              <w:t>3、以上报价为最终报价，无现场议价，报价人参与报价即视为已知悉并接受该情况。</w:t>
            </w:r>
          </w:p>
        </w:tc>
      </w:tr>
    </w:tbl>
    <w:p w14:paraId="2A9C43BA" w14:textId="77777777" w:rsidR="00CD26B0" w:rsidRDefault="00CD26B0">
      <w:pPr>
        <w:snapToGrid w:val="0"/>
        <w:spacing w:afterLines="0" w:line="360" w:lineRule="auto"/>
        <w:rPr>
          <w:rFonts w:ascii="仿宋" w:eastAsia="仿宋" w:hAnsi="仿宋" w:cs="Arial" w:hint="eastAsia"/>
        </w:rPr>
      </w:pPr>
    </w:p>
    <w:p w14:paraId="47DF10DC" w14:textId="77777777" w:rsidR="00CD26B0" w:rsidRDefault="00CD26B0">
      <w:pPr>
        <w:snapToGrid w:val="0"/>
        <w:spacing w:afterLines="0" w:line="360" w:lineRule="auto"/>
        <w:ind w:firstLineChars="250" w:firstLine="525"/>
        <w:jc w:val="right"/>
        <w:rPr>
          <w:rFonts w:ascii="仿宋" w:eastAsia="仿宋" w:hAnsi="仿宋" w:cs="Arial" w:hint="eastAsia"/>
        </w:rPr>
      </w:pPr>
    </w:p>
    <w:p w14:paraId="53969D0A" w14:textId="77777777" w:rsidR="00CD26B0" w:rsidRDefault="00CD26B0">
      <w:pPr>
        <w:snapToGrid w:val="0"/>
        <w:spacing w:afterLines="0" w:line="360" w:lineRule="auto"/>
        <w:ind w:firstLineChars="250" w:firstLine="525"/>
        <w:jc w:val="right"/>
        <w:rPr>
          <w:rFonts w:ascii="仿宋" w:eastAsia="仿宋" w:hAnsi="仿宋" w:cs="Arial" w:hint="eastAsia"/>
        </w:rPr>
      </w:pPr>
    </w:p>
    <w:p w14:paraId="54136FA9" w14:textId="77777777" w:rsidR="00CD26B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8AF76DF" w14:textId="77777777" w:rsidR="00CD26B0"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4E6FFFA2" w14:textId="77777777" w:rsidR="00CD26B0" w:rsidRDefault="00CD26B0">
      <w:pPr>
        <w:spacing w:after="78" w:line="288" w:lineRule="auto"/>
        <w:rPr>
          <w:rFonts w:ascii="仿宋" w:eastAsia="仿宋" w:hAnsi="仿宋" w:hint="eastAsia"/>
          <w:b/>
          <w:szCs w:val="21"/>
        </w:rPr>
      </w:pPr>
    </w:p>
    <w:p w14:paraId="39AED3A7" w14:textId="77777777" w:rsidR="00CD26B0"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6" w:name="_Toc133335897"/>
      <w:bookmarkStart w:id="17" w:name="_Toc116850266"/>
      <w:r>
        <w:rPr>
          <w:rFonts w:ascii="仿宋" w:eastAsia="仿宋" w:hAnsi="仿宋" w:hint="eastAsia"/>
          <w:b/>
          <w:bCs/>
          <w:kern w:val="0"/>
          <w:sz w:val="24"/>
        </w:rPr>
        <w:t>响应供应商认为有必要提供的其他材料</w:t>
      </w:r>
      <w:bookmarkEnd w:id="16"/>
      <w:bookmarkEnd w:id="17"/>
    </w:p>
    <w:p w14:paraId="02FA736E" w14:textId="77777777" w:rsidR="00CD26B0" w:rsidRDefault="00CD26B0">
      <w:pPr>
        <w:spacing w:after="78" w:line="288" w:lineRule="auto"/>
        <w:rPr>
          <w:rFonts w:ascii="仿宋" w:eastAsia="仿宋" w:hAnsi="仿宋" w:hint="eastAsia"/>
          <w:b/>
          <w:szCs w:val="21"/>
        </w:rPr>
      </w:pPr>
    </w:p>
    <w:sectPr w:rsidR="00CD26B0">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3516D" w14:textId="77777777" w:rsidR="005D0195" w:rsidRDefault="005D0195">
      <w:pPr>
        <w:spacing w:after="60" w:line="240" w:lineRule="auto"/>
      </w:pPr>
      <w:r>
        <w:separator/>
      </w:r>
    </w:p>
  </w:endnote>
  <w:endnote w:type="continuationSeparator" w:id="0">
    <w:p w14:paraId="33836BAA" w14:textId="77777777" w:rsidR="005D0195" w:rsidRDefault="005D0195">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黑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4B4CF" w14:textId="77777777" w:rsidR="003814F4" w:rsidRDefault="003814F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1D1E0" w14:textId="77777777" w:rsidR="00CD26B0" w:rsidRDefault="00000000">
    <w:pPr>
      <w:pStyle w:val="ab"/>
      <w:jc w:val="both"/>
    </w:pPr>
    <w:r>
      <w:rPr>
        <w:noProof/>
      </w:rPr>
      <mc:AlternateContent>
        <mc:Choice Requires="wps">
          <w:drawing>
            <wp:anchor distT="0" distB="0" distL="114300" distR="114300" simplePos="0" relativeHeight="251661312" behindDoc="0" locked="0" layoutInCell="1" allowOverlap="1" wp14:anchorId="60CBDFC5" wp14:editId="0854642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E052C" w14:textId="77777777" w:rsidR="00CD26B0"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wps:txbx>
                    <wps:bodyPr wrap="none" lIns="0" tIns="0" rIns="0" bIns="0">
                      <a:spAutoFit/>
                    </wps:bodyPr>
                  </wps:wsp>
                </a:graphicData>
              </a:graphic>
            </wp:anchor>
          </w:drawing>
        </mc:Choice>
        <mc:Fallback>
          <w:pict>
            <v:shapetype w14:anchorId="60CBDFC5" id="_x0000_t202" coordsize="21600,21600" o:spt="202" path="m,l,21600r21600,l21600,xe">
              <v:stroke joinstyle="miter"/>
              <v:path gradientshapeok="t" o:connecttype="rect"/>
            </v:shapetype>
            <v:shape id="文本框 3"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F8E052C" w14:textId="77777777" w:rsidR="00CD26B0"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FE8F" w14:textId="77777777" w:rsidR="003814F4" w:rsidRDefault="003814F4">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68C7C" w14:textId="77777777" w:rsidR="00CD26B0" w:rsidRDefault="00CD26B0">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6F8DC59" w14:textId="77777777" w:rsidR="00CD26B0" w:rsidRDefault="00000000">
        <w:pPr>
          <w:pStyle w:val="ab"/>
          <w:spacing w:after="60"/>
        </w:pPr>
        <w:r>
          <w:t xml:space="preserve">     </w:t>
        </w:r>
      </w:p>
    </w:sdtContent>
  </w:sdt>
  <w:p w14:paraId="542A1EB8" w14:textId="77777777" w:rsidR="00CD26B0" w:rsidRDefault="00CD26B0">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7D09" w14:textId="77777777" w:rsidR="00CD26B0" w:rsidRDefault="00CD26B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24F9B" w14:textId="77777777" w:rsidR="005D0195" w:rsidRDefault="005D0195">
      <w:pPr>
        <w:spacing w:after="60"/>
      </w:pPr>
      <w:r>
        <w:separator/>
      </w:r>
    </w:p>
  </w:footnote>
  <w:footnote w:type="continuationSeparator" w:id="0">
    <w:p w14:paraId="7AD3E14B" w14:textId="77777777" w:rsidR="005D0195" w:rsidRDefault="005D019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3ACA" w14:textId="77777777" w:rsidR="003814F4" w:rsidRDefault="003814F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A00EB" w14:textId="77777777" w:rsidR="00CD26B0" w:rsidRDefault="00CD26B0">
    <w:pPr>
      <w:pStyle w:val="ad"/>
      <w:pBdr>
        <w:bottom w:val="none" w:sz="0" w:space="3" w:color="auto"/>
      </w:pBdr>
      <w:tabs>
        <w:tab w:val="clear" w:pos="4153"/>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127D7" w14:textId="77777777" w:rsidR="003814F4" w:rsidRDefault="003814F4">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54EE8" w14:textId="77777777" w:rsidR="00CD26B0" w:rsidRDefault="00CD26B0">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18E01" w14:textId="77777777" w:rsidR="00CD26B0" w:rsidRDefault="00CD26B0">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F37B5" w14:textId="77777777" w:rsidR="00CD26B0" w:rsidRDefault="00CD26B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A6488E"/>
    <w:multiLevelType w:val="singleLevel"/>
    <w:tmpl w:val="F2A6488E"/>
    <w:lvl w:ilvl="0">
      <w:start w:val="2"/>
      <w:numFmt w:val="decimal"/>
      <w:suff w:val="nothing"/>
      <w:lvlText w:val="%1、"/>
      <w:lvlJc w:val="left"/>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98931FC"/>
    <w:multiLevelType w:val="singleLevel"/>
    <w:tmpl w:val="008BE04A"/>
    <w:lvl w:ilvl="0">
      <w:start w:val="1"/>
      <w:numFmt w:val="chineseCounting"/>
      <w:suff w:val="nothing"/>
      <w:lvlText w:val="（%1）"/>
      <w:lvlJc w:val="left"/>
      <w:rPr>
        <w:rFonts w:hint="eastAsia"/>
        <w:b/>
        <w:bCs/>
      </w:r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00260236">
    <w:abstractNumId w:val="2"/>
  </w:num>
  <w:num w:numId="2" w16cid:durableId="1650598372">
    <w:abstractNumId w:val="5"/>
  </w:num>
  <w:num w:numId="3" w16cid:durableId="2138795574">
    <w:abstractNumId w:val="0"/>
  </w:num>
  <w:num w:numId="4" w16cid:durableId="457256970">
    <w:abstractNumId w:val="3"/>
  </w:num>
  <w:num w:numId="5" w16cid:durableId="1827281727">
    <w:abstractNumId w:val="1"/>
  </w:num>
  <w:num w:numId="6" w16cid:durableId="1080562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wMjA5NjdjNmJhOGRlYjczOWUyMDY1MDI2ZTgzN2M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4F4"/>
    <w:rsid w:val="003825C4"/>
    <w:rsid w:val="00383E9D"/>
    <w:rsid w:val="00387906"/>
    <w:rsid w:val="003922D0"/>
    <w:rsid w:val="00395E8F"/>
    <w:rsid w:val="003A240D"/>
    <w:rsid w:val="003A38D7"/>
    <w:rsid w:val="003A3DDC"/>
    <w:rsid w:val="003A42F2"/>
    <w:rsid w:val="003A4375"/>
    <w:rsid w:val="003A498B"/>
    <w:rsid w:val="003A4D4D"/>
    <w:rsid w:val="003A58CF"/>
    <w:rsid w:val="003A78AB"/>
    <w:rsid w:val="003A7B7A"/>
    <w:rsid w:val="003B1B6C"/>
    <w:rsid w:val="003B1C79"/>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12A"/>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0195"/>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7F2"/>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0DDF"/>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6B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490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7974BA9"/>
    <w:rsid w:val="187413F9"/>
    <w:rsid w:val="1B3FC108"/>
    <w:rsid w:val="1BBF5AD0"/>
    <w:rsid w:val="1BFB4A9B"/>
    <w:rsid w:val="1BFE3282"/>
    <w:rsid w:val="1F0F1A56"/>
    <w:rsid w:val="1F7F9C30"/>
    <w:rsid w:val="1FB39FF7"/>
    <w:rsid w:val="1FB54372"/>
    <w:rsid w:val="1FFF4E3F"/>
    <w:rsid w:val="21A63203"/>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C53A1D"/>
  <w15:docId w15:val="{D443A32C-7BBE-4111-B83B-FB030F3F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6"/>
    <w:qFormat/>
    <w:pPr>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1510</Words>
  <Characters>8613</Characters>
  <Application>Microsoft Office Word</Application>
  <DocSecurity>0</DocSecurity>
  <Lines>71</Lines>
  <Paragraphs>20</Paragraphs>
  <ScaleCrop>false</ScaleCrop>
  <Company>Microsoft</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52</cp:revision>
  <cp:lastPrinted>2023-03-29T09:09:00Z</cp:lastPrinted>
  <dcterms:created xsi:type="dcterms:W3CDTF">2024-07-28T14:16:00Z</dcterms:created>
  <dcterms:modified xsi:type="dcterms:W3CDTF">2024-10-28T09:11:00Z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304EF59E6A644289B0212BC639020CC0</vt:lpwstr>
  </property>
</Properties>
</file>